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44C" w:rsidRPr="00FF1C69" w:rsidRDefault="008E544C" w:rsidP="008E544C">
      <w:pPr>
        <w:shd w:val="clear" w:color="auto" w:fill="FFFFFF"/>
        <w:spacing w:after="48" w:line="240" w:lineRule="auto"/>
        <w:jc w:val="right"/>
        <w:textAlignment w:val="baseline"/>
        <w:rPr>
          <w:rFonts w:ascii="Arial" w:eastAsia="Times New Roman" w:hAnsi="Arial" w:cs="Arial"/>
          <w:b/>
          <w:bCs/>
          <w:caps/>
          <w:color w:val="231F20"/>
          <w:lang w:eastAsia="hr-HR"/>
        </w:rPr>
      </w:pPr>
      <w:r w:rsidRPr="00FF1C69">
        <w:rPr>
          <w:rFonts w:ascii="Arial" w:eastAsia="Times New Roman" w:hAnsi="Arial" w:cs="Arial"/>
          <w:b/>
          <w:bCs/>
          <w:caps/>
          <w:color w:val="231F20"/>
          <w:lang w:eastAsia="hr-HR"/>
        </w:rPr>
        <w:t xml:space="preserve">NACRT </w:t>
      </w:r>
    </w:p>
    <w:p w:rsidR="008E544C" w:rsidRDefault="008E544C" w:rsidP="008E544C">
      <w:pPr>
        <w:shd w:val="clear" w:color="auto" w:fill="FFFFFF"/>
        <w:spacing w:after="48" w:line="240" w:lineRule="auto"/>
        <w:jc w:val="center"/>
        <w:textAlignment w:val="baseline"/>
        <w:rPr>
          <w:rFonts w:ascii="Arial" w:eastAsia="Times New Roman" w:hAnsi="Arial" w:cs="Arial"/>
          <w:b/>
          <w:bCs/>
          <w:caps/>
          <w:color w:val="231F20"/>
          <w:lang w:eastAsia="hr-HR"/>
        </w:rPr>
      </w:pPr>
    </w:p>
    <w:p w:rsidR="008E544C" w:rsidRPr="00FF1C69" w:rsidRDefault="008E544C" w:rsidP="008E544C">
      <w:pPr>
        <w:shd w:val="clear" w:color="auto" w:fill="FFFFFF"/>
        <w:spacing w:after="48" w:line="240" w:lineRule="auto"/>
        <w:jc w:val="center"/>
        <w:textAlignment w:val="baseline"/>
        <w:rPr>
          <w:rFonts w:ascii="Arial" w:eastAsia="Times New Roman" w:hAnsi="Arial" w:cs="Arial"/>
          <w:b/>
          <w:bCs/>
          <w:caps/>
          <w:color w:val="231F20"/>
          <w:lang w:eastAsia="hr-HR"/>
        </w:rPr>
      </w:pPr>
      <w:r w:rsidRPr="00FF1C69">
        <w:rPr>
          <w:rFonts w:ascii="Arial" w:eastAsia="Times New Roman" w:hAnsi="Arial" w:cs="Arial"/>
          <w:b/>
          <w:bCs/>
          <w:caps/>
          <w:color w:val="231F20"/>
          <w:lang w:eastAsia="hr-HR"/>
        </w:rPr>
        <w:t>HRVATSKI ZAVOD ZA MIROVINSKO OSIGURANJE</w:t>
      </w:r>
    </w:p>
    <w:p w:rsidR="008E544C" w:rsidRPr="00FF1C69" w:rsidRDefault="008E544C" w:rsidP="008E544C">
      <w:pPr>
        <w:shd w:val="clear" w:color="auto" w:fill="FFFFFF"/>
        <w:spacing w:after="48" w:line="240" w:lineRule="auto"/>
        <w:jc w:val="right"/>
        <w:textAlignment w:val="baseline"/>
        <w:rPr>
          <w:rFonts w:ascii="Arial" w:eastAsia="Times New Roman" w:hAnsi="Arial" w:cs="Arial"/>
          <w:b/>
          <w:bCs/>
          <w:color w:val="231F20"/>
          <w:lang w:eastAsia="hr-HR"/>
        </w:rPr>
      </w:pPr>
    </w:p>
    <w:p w:rsidR="008E544C" w:rsidRDefault="008E544C" w:rsidP="008E544C">
      <w:pPr>
        <w:shd w:val="clear" w:color="auto" w:fill="FFFFFF"/>
        <w:spacing w:after="48" w:line="240" w:lineRule="auto"/>
        <w:ind w:firstLine="408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FF1C69">
        <w:rPr>
          <w:rFonts w:ascii="Arial" w:eastAsia="Times New Roman" w:hAnsi="Arial" w:cs="Arial"/>
          <w:color w:val="231F20"/>
          <w:lang w:eastAsia="hr-HR"/>
        </w:rPr>
        <w:t xml:space="preserve">Na temelju članka </w:t>
      </w:r>
      <w:r w:rsidRPr="0053608F">
        <w:rPr>
          <w:rFonts w:ascii="Arial" w:eastAsia="Times New Roman" w:hAnsi="Arial" w:cs="Arial"/>
          <w:color w:val="000000" w:themeColor="text1"/>
          <w:lang w:eastAsia="hr-HR"/>
        </w:rPr>
        <w:t xml:space="preserve">107. stavka 3. </w:t>
      </w:r>
      <w:r w:rsidRPr="00FF1C69">
        <w:rPr>
          <w:rFonts w:ascii="Arial" w:eastAsia="Times New Roman" w:hAnsi="Arial" w:cs="Arial"/>
          <w:color w:val="231F20"/>
          <w:lang w:eastAsia="hr-HR"/>
        </w:rPr>
        <w:t xml:space="preserve">Zakona o mirovinskom osiguranju (Narodne novine, br. </w:t>
      </w:r>
      <w:r w:rsidRPr="0053608F">
        <w:rPr>
          <w:rFonts w:ascii="Arial" w:eastAsia="Times New Roman" w:hAnsi="Arial" w:cs="Arial"/>
          <w:color w:val="000000" w:themeColor="text1"/>
          <w:lang w:eastAsia="hr-HR"/>
        </w:rPr>
        <w:t>96/25</w:t>
      </w:r>
      <w:r w:rsidRPr="00FF1C69">
        <w:rPr>
          <w:rFonts w:ascii="Arial" w:eastAsia="Times New Roman" w:hAnsi="Arial" w:cs="Arial"/>
          <w:color w:val="231F20"/>
          <w:lang w:eastAsia="hr-HR"/>
        </w:rPr>
        <w:t xml:space="preserve">) i </w:t>
      </w:r>
      <w:r w:rsidRPr="0053608F">
        <w:rPr>
          <w:rFonts w:ascii="Arial" w:eastAsia="Times New Roman" w:hAnsi="Arial" w:cs="Arial"/>
          <w:color w:val="000000" w:themeColor="text1"/>
          <w:lang w:eastAsia="hr-HR"/>
        </w:rPr>
        <w:t xml:space="preserve">članka 22. točke 6. </w:t>
      </w:r>
      <w:r w:rsidRPr="00FF1C69">
        <w:rPr>
          <w:rFonts w:ascii="Arial" w:eastAsia="Times New Roman" w:hAnsi="Arial" w:cs="Arial"/>
          <w:color w:val="231F20"/>
          <w:lang w:eastAsia="hr-HR"/>
        </w:rPr>
        <w:t>Statuta Hrvatskog zavoda za mirovinsko osiguranje (Narodne novine</w:t>
      </w:r>
      <w:r w:rsidRPr="00762754">
        <w:rPr>
          <w:rFonts w:ascii="Arial" w:eastAsia="Times New Roman" w:hAnsi="Arial" w:cs="Arial"/>
          <w:color w:val="231F20"/>
          <w:lang w:eastAsia="hr-HR"/>
        </w:rPr>
        <w:t>, br.</w:t>
      </w:r>
      <w:r>
        <w:rPr>
          <w:rFonts w:ascii="Arial" w:eastAsia="Times New Roman" w:hAnsi="Arial" w:cs="Arial"/>
          <w:color w:val="231F20"/>
          <w:lang w:eastAsia="hr-HR"/>
        </w:rPr>
        <w:t xml:space="preserve"> </w:t>
      </w:r>
      <w:r w:rsidRPr="0053608F">
        <w:rPr>
          <w:rFonts w:ascii="Arial" w:eastAsia="Times New Roman" w:hAnsi="Arial" w:cs="Arial"/>
          <w:color w:val="231F20"/>
          <w:lang w:eastAsia="hr-HR"/>
        </w:rPr>
        <w:t>28/14, 24/15, 73/19, 147/20</w:t>
      </w:r>
      <w:r w:rsidRPr="00762754">
        <w:rPr>
          <w:rFonts w:ascii="Arial" w:eastAsia="Times New Roman" w:hAnsi="Arial" w:cs="Arial"/>
          <w:color w:val="000000" w:themeColor="text1"/>
          <w:lang w:eastAsia="hr-HR"/>
        </w:rPr>
        <w:t>)</w:t>
      </w:r>
      <w:r w:rsidRPr="00FF1C69">
        <w:rPr>
          <w:rFonts w:ascii="Arial" w:eastAsia="Times New Roman" w:hAnsi="Arial" w:cs="Arial"/>
          <w:color w:val="231F20"/>
          <w:lang w:eastAsia="hr-HR"/>
        </w:rPr>
        <w:t xml:space="preserve">, Upravno vijeće Hrvatskog zavoda za mirovinsko osiguranje na sjednici održanoj </w:t>
      </w:r>
      <w:r>
        <w:rPr>
          <w:rFonts w:ascii="Arial" w:eastAsia="Times New Roman" w:hAnsi="Arial" w:cs="Arial"/>
          <w:color w:val="231F20"/>
          <w:lang w:eastAsia="hr-HR"/>
        </w:rPr>
        <w:t>_____________</w:t>
      </w:r>
      <w:r w:rsidRPr="00FF1C69">
        <w:rPr>
          <w:rFonts w:ascii="Arial" w:eastAsia="Times New Roman" w:hAnsi="Arial" w:cs="Arial"/>
          <w:color w:val="231F20"/>
          <w:lang w:eastAsia="hr-HR"/>
        </w:rPr>
        <w:t xml:space="preserve"> donosi</w:t>
      </w:r>
    </w:p>
    <w:p w:rsidR="008E544C" w:rsidRPr="00FF1C69" w:rsidRDefault="008E544C" w:rsidP="008E544C">
      <w:pPr>
        <w:shd w:val="clear" w:color="auto" w:fill="FFFFFF"/>
        <w:spacing w:after="48" w:line="240" w:lineRule="auto"/>
        <w:ind w:firstLine="408"/>
        <w:textAlignment w:val="baseline"/>
        <w:rPr>
          <w:rFonts w:ascii="Arial" w:eastAsia="Times New Roman" w:hAnsi="Arial" w:cs="Arial"/>
          <w:color w:val="231F20"/>
          <w:lang w:eastAsia="hr-HR"/>
        </w:rPr>
      </w:pPr>
    </w:p>
    <w:p w:rsidR="008E544C" w:rsidRPr="00FF1C69" w:rsidRDefault="008E544C" w:rsidP="008E544C">
      <w:pPr>
        <w:shd w:val="clear" w:color="auto" w:fill="FFFFFF"/>
        <w:spacing w:before="153"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31F20"/>
          <w:lang w:eastAsia="hr-HR"/>
        </w:rPr>
      </w:pPr>
      <w:r w:rsidRPr="00FF1C69">
        <w:rPr>
          <w:rFonts w:ascii="Arial" w:eastAsia="Times New Roman" w:hAnsi="Arial" w:cs="Arial"/>
          <w:b/>
          <w:bCs/>
          <w:color w:val="231F20"/>
          <w:lang w:eastAsia="hr-HR"/>
        </w:rPr>
        <w:t>PRAVILNIK</w:t>
      </w:r>
    </w:p>
    <w:p w:rsidR="008E544C" w:rsidRDefault="008E544C" w:rsidP="008E544C">
      <w:pPr>
        <w:shd w:val="clear" w:color="auto" w:fill="FFFFFF"/>
        <w:spacing w:before="68" w:after="72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31F20"/>
          <w:lang w:eastAsia="hr-HR"/>
        </w:rPr>
      </w:pPr>
      <w:r w:rsidRPr="00FF1C69">
        <w:rPr>
          <w:rFonts w:ascii="Arial" w:eastAsia="Times New Roman" w:hAnsi="Arial" w:cs="Arial"/>
          <w:b/>
          <w:bCs/>
          <w:color w:val="231F20"/>
          <w:lang w:eastAsia="hr-HR"/>
        </w:rPr>
        <w:t>O POSTUPKU I NAČINU KONTROLE PODATAKA O KOJIMA OVIS</w:t>
      </w:r>
      <w:r w:rsidRPr="00FF1C69">
        <w:rPr>
          <w:rFonts w:ascii="Arial" w:eastAsia="Times New Roman" w:hAnsi="Arial" w:cs="Arial"/>
          <w:b/>
          <w:bCs/>
          <w:color w:val="000000" w:themeColor="text1"/>
          <w:lang w:eastAsia="hr-HR"/>
        </w:rPr>
        <w:t>E</w:t>
      </w:r>
      <w:r w:rsidRPr="00FF1C69">
        <w:rPr>
          <w:rFonts w:ascii="Arial" w:eastAsia="Times New Roman" w:hAnsi="Arial" w:cs="Arial"/>
          <w:b/>
          <w:bCs/>
          <w:color w:val="231F20"/>
          <w:lang w:eastAsia="hr-HR"/>
        </w:rPr>
        <w:t xml:space="preserve"> PRAV</w:t>
      </w:r>
      <w:r w:rsidRPr="00FF1C69">
        <w:rPr>
          <w:rFonts w:ascii="Arial" w:eastAsia="Times New Roman" w:hAnsi="Arial" w:cs="Arial"/>
          <w:b/>
          <w:bCs/>
          <w:color w:val="000000" w:themeColor="text1"/>
          <w:lang w:eastAsia="hr-HR"/>
        </w:rPr>
        <w:t>A</w:t>
      </w:r>
      <w:r w:rsidRPr="00FF1C69">
        <w:rPr>
          <w:rFonts w:ascii="Arial" w:eastAsia="Times New Roman" w:hAnsi="Arial" w:cs="Arial"/>
          <w:b/>
          <w:bCs/>
          <w:color w:val="231F20"/>
          <w:lang w:eastAsia="hr-HR"/>
        </w:rPr>
        <w:t xml:space="preserve"> IZ MIROVINSKOG OSIGURANJA</w:t>
      </w:r>
    </w:p>
    <w:p w:rsidR="008E544C" w:rsidRPr="00FF1C69" w:rsidRDefault="008E544C" w:rsidP="008E544C">
      <w:pPr>
        <w:shd w:val="clear" w:color="auto" w:fill="FFFFFF"/>
        <w:spacing w:before="68" w:after="72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31F20"/>
          <w:lang w:eastAsia="hr-HR"/>
        </w:rPr>
      </w:pPr>
    </w:p>
    <w:p w:rsidR="008E544C" w:rsidRPr="0053608F" w:rsidRDefault="008E544C" w:rsidP="008E544C">
      <w:pPr>
        <w:pStyle w:val="Odlomakpopisa"/>
        <w:shd w:val="clear" w:color="auto" w:fill="FFFFFF"/>
        <w:spacing w:before="204" w:after="72" w:line="240" w:lineRule="auto"/>
        <w:ind w:left="3204" w:firstLine="336"/>
        <w:textAlignment w:val="baseline"/>
        <w:rPr>
          <w:rFonts w:ascii="Arial" w:eastAsia="Times New Roman" w:hAnsi="Arial" w:cs="Arial"/>
          <w:color w:val="231F20"/>
          <w:lang w:eastAsia="hr-HR"/>
        </w:rPr>
      </w:pPr>
      <w:r>
        <w:rPr>
          <w:rFonts w:ascii="Arial" w:eastAsia="Times New Roman" w:hAnsi="Arial" w:cs="Arial"/>
          <w:color w:val="231F20"/>
          <w:lang w:eastAsia="hr-HR"/>
        </w:rPr>
        <w:t xml:space="preserve">I. </w:t>
      </w:r>
      <w:r w:rsidRPr="0053608F">
        <w:rPr>
          <w:rFonts w:ascii="Arial" w:eastAsia="Times New Roman" w:hAnsi="Arial" w:cs="Arial"/>
          <w:color w:val="231F20"/>
          <w:lang w:eastAsia="hr-HR"/>
        </w:rPr>
        <w:t>OPĆE ODREDBE</w:t>
      </w:r>
    </w:p>
    <w:p w:rsidR="008E544C" w:rsidRPr="0053608F" w:rsidRDefault="008E544C" w:rsidP="008E544C">
      <w:pPr>
        <w:pStyle w:val="Odlomakpopisa"/>
        <w:shd w:val="clear" w:color="auto" w:fill="FFFFFF"/>
        <w:spacing w:before="204" w:after="72" w:line="240" w:lineRule="auto"/>
        <w:ind w:left="1080"/>
        <w:textAlignment w:val="baseline"/>
        <w:rPr>
          <w:rFonts w:ascii="Arial" w:eastAsia="Times New Roman" w:hAnsi="Arial" w:cs="Arial"/>
          <w:color w:val="231F20"/>
          <w:lang w:eastAsia="hr-HR"/>
        </w:rPr>
      </w:pPr>
    </w:p>
    <w:p w:rsidR="008E544C" w:rsidRPr="00FF1C69" w:rsidRDefault="008E544C" w:rsidP="008E544C">
      <w:pPr>
        <w:shd w:val="clear" w:color="auto" w:fill="FFFFFF"/>
        <w:spacing w:before="34" w:after="48" w:line="240" w:lineRule="auto"/>
        <w:jc w:val="center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FF1C69">
        <w:rPr>
          <w:rFonts w:ascii="Arial" w:eastAsia="Times New Roman" w:hAnsi="Arial" w:cs="Arial"/>
          <w:color w:val="231F20"/>
          <w:lang w:eastAsia="hr-HR"/>
        </w:rPr>
        <w:t>Članak 1.</w:t>
      </w:r>
    </w:p>
    <w:p w:rsidR="008E544C" w:rsidRPr="00FF1C69" w:rsidRDefault="008E544C" w:rsidP="008E544C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FF1C69">
        <w:rPr>
          <w:rFonts w:ascii="Arial" w:eastAsia="Times New Roman" w:hAnsi="Arial" w:cs="Arial"/>
          <w:color w:val="231F20"/>
          <w:lang w:eastAsia="hr-HR"/>
        </w:rPr>
        <w:t>Pravilnikom o postupku i načinu kontrole podataka o kojima ovis</w:t>
      </w:r>
      <w:r w:rsidRPr="00FF1C69">
        <w:rPr>
          <w:rFonts w:ascii="Arial" w:eastAsia="Times New Roman" w:hAnsi="Arial" w:cs="Arial"/>
          <w:color w:val="000000" w:themeColor="text1"/>
          <w:lang w:eastAsia="hr-HR"/>
        </w:rPr>
        <w:t>e</w:t>
      </w:r>
      <w:r w:rsidRPr="00FF1C69">
        <w:rPr>
          <w:rFonts w:ascii="Arial" w:eastAsia="Times New Roman" w:hAnsi="Arial" w:cs="Arial"/>
          <w:color w:val="231F20"/>
          <w:lang w:eastAsia="hr-HR"/>
        </w:rPr>
        <w:t xml:space="preserve"> prava iz mirovinskog osiguranja (u daljnjem tekstu: Pravilnik) propisuje se postupak i način kontrole podataka o kojima ovise prava iz mirovinskog osiguranja na temelju generacijske solidarnosti za osiguranike kod obveznika doprinosa, pravnih i fizičkih osoba (u daljnjem tekstu: obveznik).</w:t>
      </w:r>
    </w:p>
    <w:p w:rsidR="008E544C" w:rsidRPr="00FF1C69" w:rsidRDefault="008E544C" w:rsidP="008E544C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</w:p>
    <w:p w:rsidR="008E544C" w:rsidRPr="00FF1C69" w:rsidRDefault="008E544C" w:rsidP="008E544C">
      <w:pPr>
        <w:shd w:val="clear" w:color="auto" w:fill="FFFFFF"/>
        <w:spacing w:before="103" w:after="48" w:line="240" w:lineRule="auto"/>
        <w:jc w:val="center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FF1C69">
        <w:rPr>
          <w:rFonts w:ascii="Arial" w:eastAsia="Times New Roman" w:hAnsi="Arial" w:cs="Arial"/>
          <w:color w:val="231F20"/>
          <w:lang w:eastAsia="hr-HR"/>
        </w:rPr>
        <w:t>Članak 2.</w:t>
      </w:r>
    </w:p>
    <w:p w:rsidR="008E544C" w:rsidRPr="00FF1C69" w:rsidRDefault="008E544C" w:rsidP="008E544C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FF1C69">
        <w:rPr>
          <w:rFonts w:ascii="Arial" w:eastAsia="Times New Roman" w:hAnsi="Arial" w:cs="Arial"/>
          <w:color w:val="231F20"/>
          <w:lang w:eastAsia="hr-HR"/>
        </w:rPr>
        <w:t>Ovim Pravilnikom propisuje se:</w:t>
      </w:r>
    </w:p>
    <w:p w:rsidR="008E544C" w:rsidRPr="00FF1C69" w:rsidRDefault="008E544C" w:rsidP="008E544C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FF1C69">
        <w:rPr>
          <w:rFonts w:ascii="Arial" w:eastAsia="Times New Roman" w:hAnsi="Arial" w:cs="Arial"/>
          <w:color w:val="231F20"/>
          <w:lang w:eastAsia="hr-HR"/>
        </w:rPr>
        <w:t>1. postupak i način kontrole pravilnosti podataka o stažu osiguranja i osnovicama koji služe za ostvarivanje prava iz mirovinskog osiguranja na temelju generacijske solidarnosti, u skladu s odredbama Zakona o mirovinskom osi</w:t>
      </w:r>
      <w:r>
        <w:rPr>
          <w:rFonts w:ascii="Arial" w:eastAsia="Times New Roman" w:hAnsi="Arial" w:cs="Arial"/>
          <w:color w:val="231F20"/>
          <w:lang w:eastAsia="hr-HR"/>
        </w:rPr>
        <w:t>guranju (u daljnjem tekstu: Zakon</w:t>
      </w:r>
      <w:r w:rsidRPr="00FF1C69">
        <w:rPr>
          <w:rFonts w:ascii="Arial" w:eastAsia="Times New Roman" w:hAnsi="Arial" w:cs="Arial"/>
          <w:color w:val="231F20"/>
          <w:lang w:eastAsia="hr-HR"/>
        </w:rPr>
        <w:t>) i drugim propisima</w:t>
      </w:r>
    </w:p>
    <w:p w:rsidR="008E544C" w:rsidRPr="00FF1C69" w:rsidRDefault="008E544C" w:rsidP="008E544C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FF1C69">
        <w:rPr>
          <w:rFonts w:ascii="Arial" w:eastAsia="Times New Roman" w:hAnsi="Arial" w:cs="Arial"/>
          <w:color w:val="231F20"/>
          <w:lang w:eastAsia="hr-HR"/>
        </w:rPr>
        <w:t>2. provedba kontrole podataka o stažu osiguranja i osnovicama za ostvarivanje prava iz mirovinskog osiguranja na temelju generacijske solidarnosti</w:t>
      </w:r>
    </w:p>
    <w:p w:rsidR="008E544C" w:rsidRPr="00FF1C69" w:rsidRDefault="008E544C" w:rsidP="008E544C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FF1C69">
        <w:rPr>
          <w:rFonts w:ascii="Arial" w:eastAsia="Times New Roman" w:hAnsi="Arial" w:cs="Arial"/>
          <w:color w:val="231F20"/>
          <w:lang w:eastAsia="hr-HR"/>
        </w:rPr>
        <w:t>3. obvezni sadržaj zapisnika o obavljenoj kontroli podataka iz točke 1. ovoga članka i postupanje prema njemu u Hrvatskom zavodu za mirovinsko osiguranje (u daljnjem tekstu: Zavod)</w:t>
      </w:r>
    </w:p>
    <w:p w:rsidR="008E544C" w:rsidRPr="00762754" w:rsidRDefault="008E544C" w:rsidP="008E544C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000000" w:themeColor="text1"/>
          <w:lang w:eastAsia="hr-HR"/>
        </w:rPr>
      </w:pPr>
      <w:r w:rsidRPr="00762754">
        <w:rPr>
          <w:rFonts w:ascii="Arial" w:eastAsia="Times New Roman" w:hAnsi="Arial" w:cs="Arial"/>
          <w:color w:val="000000" w:themeColor="text1"/>
          <w:lang w:eastAsia="hr-HR"/>
        </w:rPr>
        <w:t>4. dokazivanje statusa kontrolora.</w:t>
      </w:r>
    </w:p>
    <w:p w:rsidR="008E544C" w:rsidRPr="00FF1C69" w:rsidRDefault="008E544C" w:rsidP="008E544C">
      <w:pPr>
        <w:shd w:val="clear" w:color="auto" w:fill="FFFFFF"/>
        <w:spacing w:after="48" w:line="240" w:lineRule="auto"/>
        <w:ind w:firstLine="408"/>
        <w:textAlignment w:val="baseline"/>
        <w:rPr>
          <w:rFonts w:ascii="Arial" w:eastAsia="Times New Roman" w:hAnsi="Arial" w:cs="Arial"/>
          <w:color w:val="231F20"/>
          <w:lang w:eastAsia="hr-HR"/>
        </w:rPr>
      </w:pPr>
    </w:p>
    <w:p w:rsidR="008E544C" w:rsidRPr="00FF1C69" w:rsidRDefault="008E544C" w:rsidP="008E544C">
      <w:pPr>
        <w:shd w:val="clear" w:color="auto" w:fill="FFFFFF"/>
        <w:spacing w:before="103" w:after="48" w:line="240" w:lineRule="auto"/>
        <w:jc w:val="center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FF1C69">
        <w:rPr>
          <w:rFonts w:ascii="Arial" w:eastAsia="Times New Roman" w:hAnsi="Arial" w:cs="Arial"/>
          <w:color w:val="231F20"/>
          <w:lang w:eastAsia="hr-HR"/>
        </w:rPr>
        <w:t>Članak 3.</w:t>
      </w:r>
    </w:p>
    <w:p w:rsidR="008E544C" w:rsidRPr="00FF1C69" w:rsidRDefault="008E544C" w:rsidP="008E544C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FF1C69">
        <w:rPr>
          <w:rFonts w:ascii="Arial" w:eastAsia="Times New Roman" w:hAnsi="Arial" w:cs="Arial"/>
          <w:color w:val="231F20"/>
          <w:lang w:eastAsia="hr-HR"/>
        </w:rPr>
        <w:t>(1) Kontrolu podataka iz članka 2. ovoga Pravilnika obavljaju službene osobe Zavoda (u daljnjem tekstu: kontrolori) po službenoj dužnosti ili na zahtjev drugih nadležnih tijela.</w:t>
      </w:r>
    </w:p>
    <w:p w:rsidR="008E544C" w:rsidRDefault="008E544C" w:rsidP="008E544C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FF1C69">
        <w:rPr>
          <w:rFonts w:ascii="Arial" w:eastAsia="Times New Roman" w:hAnsi="Arial" w:cs="Arial"/>
          <w:color w:val="231F20"/>
          <w:lang w:eastAsia="hr-HR"/>
        </w:rPr>
        <w:t>(2) Kontrola iz članka 2. ovoga Pravilnika obavlja se u prostorijama Zavoda, a u opravdanim slučajevima može se obavljati kod obveznika.</w:t>
      </w:r>
    </w:p>
    <w:p w:rsidR="008E544C" w:rsidRPr="00FF1C69" w:rsidRDefault="008E544C" w:rsidP="008E544C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</w:p>
    <w:p w:rsidR="008E544C" w:rsidRPr="00FF1C69" w:rsidRDefault="008E544C" w:rsidP="008E544C">
      <w:pPr>
        <w:shd w:val="clear" w:color="auto" w:fill="FFFFFF"/>
        <w:spacing w:after="48" w:line="240" w:lineRule="auto"/>
        <w:textAlignment w:val="baseline"/>
        <w:rPr>
          <w:rFonts w:ascii="Arial" w:eastAsia="Times New Roman" w:hAnsi="Arial" w:cs="Arial"/>
          <w:color w:val="231F20"/>
          <w:lang w:eastAsia="hr-HR"/>
        </w:rPr>
      </w:pPr>
    </w:p>
    <w:p w:rsidR="008E544C" w:rsidRDefault="008E544C" w:rsidP="008E544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FF1C69">
        <w:rPr>
          <w:rFonts w:ascii="Arial" w:eastAsia="Times New Roman" w:hAnsi="Arial" w:cs="Arial"/>
          <w:color w:val="231F20"/>
          <w:lang w:eastAsia="hr-HR"/>
        </w:rPr>
        <w:t>II. NAČIN I POSTUPAK KONTROLE</w:t>
      </w:r>
    </w:p>
    <w:p w:rsidR="008E544C" w:rsidRPr="00FF1C69" w:rsidRDefault="008E544C" w:rsidP="008E544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Arial" w:eastAsia="Times New Roman" w:hAnsi="Arial" w:cs="Arial"/>
          <w:color w:val="231F20"/>
          <w:lang w:eastAsia="hr-HR"/>
        </w:rPr>
      </w:pPr>
    </w:p>
    <w:p w:rsidR="008E544C" w:rsidRPr="00FF1C69" w:rsidRDefault="008E544C" w:rsidP="008E544C">
      <w:pPr>
        <w:shd w:val="clear" w:color="auto" w:fill="FFFFFF"/>
        <w:spacing w:before="34" w:after="48" w:line="240" w:lineRule="auto"/>
        <w:jc w:val="center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FF1C69">
        <w:rPr>
          <w:rFonts w:ascii="Arial" w:eastAsia="Times New Roman" w:hAnsi="Arial" w:cs="Arial"/>
          <w:color w:val="231F20"/>
          <w:lang w:eastAsia="hr-HR"/>
        </w:rPr>
        <w:t>Članak 4.</w:t>
      </w:r>
    </w:p>
    <w:p w:rsidR="008E544C" w:rsidRPr="00FF1C69" w:rsidRDefault="008E544C" w:rsidP="008E544C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FF1C69">
        <w:rPr>
          <w:rFonts w:ascii="Arial" w:eastAsia="Times New Roman" w:hAnsi="Arial" w:cs="Arial"/>
          <w:color w:val="231F20"/>
          <w:lang w:eastAsia="hr-HR"/>
        </w:rPr>
        <w:t>Kontrola je prema ovom Pravilniku skup postupaka:</w:t>
      </w:r>
    </w:p>
    <w:p w:rsidR="008E544C" w:rsidRPr="00FF1C69" w:rsidRDefault="008E544C" w:rsidP="008E544C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FF1C69">
        <w:rPr>
          <w:rFonts w:ascii="Arial" w:eastAsia="Times New Roman" w:hAnsi="Arial" w:cs="Arial"/>
          <w:color w:val="231F20"/>
          <w:lang w:eastAsia="hr-HR"/>
        </w:rPr>
        <w:t xml:space="preserve">1. kojima se kontrolira pravilnost primjene zakonskih propisa i </w:t>
      </w:r>
      <w:proofErr w:type="spellStart"/>
      <w:r w:rsidRPr="00FF1C69">
        <w:rPr>
          <w:rFonts w:ascii="Arial" w:eastAsia="Times New Roman" w:hAnsi="Arial" w:cs="Arial"/>
          <w:color w:val="231F20"/>
          <w:lang w:eastAsia="hr-HR"/>
        </w:rPr>
        <w:t>podzakonskih</w:t>
      </w:r>
      <w:proofErr w:type="spellEnd"/>
      <w:r w:rsidRPr="00FF1C69">
        <w:rPr>
          <w:rFonts w:ascii="Arial" w:eastAsia="Times New Roman" w:hAnsi="Arial" w:cs="Arial"/>
          <w:color w:val="231F20"/>
          <w:lang w:eastAsia="hr-HR"/>
        </w:rPr>
        <w:t xml:space="preserve"> akata koji se odnose na podatke o stažu osiguranja i osnovicama koji služe za ostvarivanje prava iz mirovinskog osiguranja na temelju generacijske solidarnosti (u daljnjem tekstu: osnovice)</w:t>
      </w:r>
    </w:p>
    <w:p w:rsidR="008E544C" w:rsidRPr="00FF1C69" w:rsidRDefault="008E544C" w:rsidP="008E544C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FF1C69">
        <w:rPr>
          <w:rFonts w:ascii="Arial" w:eastAsia="Times New Roman" w:hAnsi="Arial" w:cs="Arial"/>
          <w:color w:val="231F20"/>
          <w:lang w:eastAsia="hr-HR"/>
        </w:rPr>
        <w:lastRenderedPageBreak/>
        <w:t>2. kojima se kontroliraju evidencije o osiguranicima koje je obveznik dužan voditi u skladu s posebnim propisima u odnosu na pravilnost podataka bitnih za priznavanje i prestanak svojstva osiguranika i promjene tijekom osiguranja</w:t>
      </w:r>
    </w:p>
    <w:p w:rsidR="008E544C" w:rsidRPr="00FF1C69" w:rsidRDefault="008E544C" w:rsidP="008E544C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FF1C69">
        <w:rPr>
          <w:rFonts w:ascii="Arial" w:eastAsia="Times New Roman" w:hAnsi="Arial" w:cs="Arial"/>
          <w:color w:val="231F20"/>
          <w:lang w:eastAsia="hr-HR"/>
        </w:rPr>
        <w:t xml:space="preserve">3. kojima se kontroliraju podaci </w:t>
      </w:r>
      <w:r w:rsidRPr="0053608F">
        <w:rPr>
          <w:rFonts w:ascii="Arial" w:eastAsia="Times New Roman" w:hAnsi="Arial" w:cs="Arial"/>
          <w:color w:val="000000" w:themeColor="text1"/>
          <w:lang w:eastAsia="hr-HR"/>
        </w:rPr>
        <w:t>iz evidencija</w:t>
      </w:r>
      <w:r w:rsidRPr="00FF1C69">
        <w:rPr>
          <w:rFonts w:ascii="Arial" w:eastAsia="Times New Roman" w:hAnsi="Arial" w:cs="Arial"/>
          <w:color w:val="231F20"/>
          <w:lang w:eastAsia="hr-HR"/>
        </w:rPr>
        <w:t>, financijska i druga dokumentacija o podacima iz točke 1. ovoga članka.</w:t>
      </w:r>
    </w:p>
    <w:p w:rsidR="008E544C" w:rsidRPr="00FF1C69" w:rsidRDefault="008E544C" w:rsidP="008E544C">
      <w:pPr>
        <w:shd w:val="clear" w:color="auto" w:fill="FFFFFF"/>
        <w:spacing w:after="48" w:line="240" w:lineRule="auto"/>
        <w:ind w:firstLine="408"/>
        <w:textAlignment w:val="baseline"/>
        <w:rPr>
          <w:rFonts w:ascii="Arial" w:eastAsia="Times New Roman" w:hAnsi="Arial" w:cs="Arial"/>
          <w:color w:val="231F20"/>
          <w:lang w:eastAsia="hr-HR"/>
        </w:rPr>
      </w:pPr>
    </w:p>
    <w:p w:rsidR="008E544C" w:rsidRPr="00FF1C69" w:rsidRDefault="008E544C" w:rsidP="008E544C">
      <w:pPr>
        <w:shd w:val="clear" w:color="auto" w:fill="FFFFFF"/>
        <w:spacing w:after="48" w:line="240" w:lineRule="auto"/>
        <w:ind w:firstLine="408"/>
        <w:textAlignment w:val="baseline"/>
        <w:rPr>
          <w:rFonts w:ascii="Arial" w:eastAsia="Times New Roman" w:hAnsi="Arial" w:cs="Arial"/>
          <w:color w:val="231F20"/>
          <w:lang w:eastAsia="hr-HR"/>
        </w:rPr>
      </w:pPr>
    </w:p>
    <w:p w:rsidR="008E544C" w:rsidRPr="00FF1C69" w:rsidRDefault="008E544C" w:rsidP="008E544C">
      <w:pPr>
        <w:shd w:val="clear" w:color="auto" w:fill="FFFFFF"/>
        <w:spacing w:before="103" w:after="48" w:line="240" w:lineRule="auto"/>
        <w:jc w:val="center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FF1C69">
        <w:rPr>
          <w:rFonts w:ascii="Arial" w:eastAsia="Times New Roman" w:hAnsi="Arial" w:cs="Arial"/>
          <w:color w:val="231F20"/>
          <w:lang w:eastAsia="hr-HR"/>
        </w:rPr>
        <w:t>Članak 5.</w:t>
      </w:r>
    </w:p>
    <w:p w:rsidR="008E544C" w:rsidRPr="00FF1C69" w:rsidRDefault="008E544C" w:rsidP="008E544C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FF1C69">
        <w:rPr>
          <w:rFonts w:ascii="Arial" w:eastAsia="Times New Roman" w:hAnsi="Arial" w:cs="Arial"/>
          <w:color w:val="231F20"/>
          <w:lang w:eastAsia="hr-HR"/>
        </w:rPr>
        <w:t>Kontrola se obavlja uvidom u:</w:t>
      </w:r>
    </w:p>
    <w:p w:rsidR="008E544C" w:rsidRPr="00FF1C69" w:rsidRDefault="008E544C" w:rsidP="008E544C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FF1C69">
        <w:rPr>
          <w:rFonts w:ascii="Arial" w:eastAsia="Times New Roman" w:hAnsi="Arial" w:cs="Arial"/>
          <w:color w:val="231F20"/>
          <w:lang w:eastAsia="hr-HR"/>
        </w:rPr>
        <w:t>1. podatke u evidencijama Zavoda</w:t>
      </w:r>
    </w:p>
    <w:p w:rsidR="008E544C" w:rsidRPr="0053608F" w:rsidRDefault="008E544C" w:rsidP="008E544C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000000" w:themeColor="text1"/>
          <w:lang w:eastAsia="hr-HR"/>
        </w:rPr>
      </w:pPr>
      <w:r w:rsidRPr="00FF1C69">
        <w:rPr>
          <w:rFonts w:ascii="Arial" w:eastAsia="Times New Roman" w:hAnsi="Arial" w:cs="Arial"/>
          <w:color w:val="231F20"/>
          <w:lang w:eastAsia="hr-HR"/>
        </w:rPr>
        <w:t xml:space="preserve">2. </w:t>
      </w:r>
      <w:r w:rsidRPr="0053608F">
        <w:rPr>
          <w:rFonts w:ascii="Arial" w:eastAsia="Times New Roman" w:hAnsi="Arial" w:cs="Arial"/>
          <w:color w:val="000000" w:themeColor="text1"/>
          <w:lang w:eastAsia="hr-HR"/>
        </w:rPr>
        <w:t xml:space="preserve">financijsku i drugu dokumentaciju propisanu posebnim propisima i </w:t>
      </w:r>
    </w:p>
    <w:p w:rsidR="008E544C" w:rsidRPr="0053608F" w:rsidRDefault="008E544C" w:rsidP="008E544C">
      <w:pPr>
        <w:shd w:val="clear" w:color="auto" w:fill="FFFFFF"/>
        <w:spacing w:after="48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eastAsia="hr-HR"/>
        </w:rPr>
      </w:pPr>
      <w:r w:rsidRPr="0053608F">
        <w:rPr>
          <w:rFonts w:ascii="Arial" w:eastAsia="Times New Roman" w:hAnsi="Arial" w:cs="Arial"/>
          <w:color w:val="000000" w:themeColor="text1"/>
          <w:lang w:eastAsia="hr-HR"/>
        </w:rPr>
        <w:t xml:space="preserve">          ovim Pravilnikom </w:t>
      </w:r>
    </w:p>
    <w:p w:rsidR="008E544C" w:rsidRPr="00FF1C69" w:rsidRDefault="008E544C" w:rsidP="008E544C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FF1C69">
        <w:rPr>
          <w:rFonts w:ascii="Arial" w:eastAsia="Times New Roman" w:hAnsi="Arial" w:cs="Arial"/>
          <w:color w:val="231F20"/>
          <w:lang w:eastAsia="hr-HR"/>
        </w:rPr>
        <w:t>3. evidencije Porezne uprave</w:t>
      </w:r>
    </w:p>
    <w:p w:rsidR="008E544C" w:rsidRPr="00FF1C69" w:rsidRDefault="008E544C" w:rsidP="008E544C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FF1C69">
        <w:rPr>
          <w:rFonts w:ascii="Arial" w:eastAsia="Times New Roman" w:hAnsi="Arial" w:cs="Arial"/>
          <w:color w:val="231F20"/>
          <w:lang w:eastAsia="hr-HR"/>
        </w:rPr>
        <w:t>4. evidencije Središnjeg registra osiguranika (REGOS)</w:t>
      </w:r>
    </w:p>
    <w:p w:rsidR="008E544C" w:rsidRPr="00FF1C69" w:rsidRDefault="008E544C" w:rsidP="008E544C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FF1C69">
        <w:rPr>
          <w:rFonts w:ascii="Arial" w:eastAsia="Times New Roman" w:hAnsi="Arial" w:cs="Arial"/>
          <w:color w:val="231F20"/>
          <w:lang w:eastAsia="hr-HR"/>
        </w:rPr>
        <w:t>5. evidencije o osiguranicima koje je obveznik dužan voditi</w:t>
      </w:r>
    </w:p>
    <w:p w:rsidR="008E544C" w:rsidRPr="00FF1C69" w:rsidRDefault="008E544C" w:rsidP="008E544C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FF1C69">
        <w:rPr>
          <w:rFonts w:ascii="Arial" w:eastAsia="Times New Roman" w:hAnsi="Arial" w:cs="Arial"/>
          <w:color w:val="231F20"/>
          <w:lang w:eastAsia="hr-HR"/>
        </w:rPr>
        <w:t>6. evidencije inspekcije rada</w:t>
      </w:r>
    </w:p>
    <w:p w:rsidR="008E544C" w:rsidRPr="00FF1C69" w:rsidRDefault="008E544C" w:rsidP="008E544C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FF1C69">
        <w:rPr>
          <w:rFonts w:ascii="Arial" w:eastAsia="Times New Roman" w:hAnsi="Arial" w:cs="Arial"/>
          <w:color w:val="231F20"/>
          <w:lang w:eastAsia="hr-HR"/>
        </w:rPr>
        <w:t xml:space="preserve">7. druge evidencije </w:t>
      </w:r>
    </w:p>
    <w:p w:rsidR="008E544C" w:rsidRPr="00FF1C69" w:rsidRDefault="008E544C" w:rsidP="008E544C">
      <w:pPr>
        <w:shd w:val="clear" w:color="auto" w:fill="FFFFFF"/>
        <w:spacing w:after="48" w:line="240" w:lineRule="auto"/>
        <w:ind w:firstLine="408"/>
        <w:textAlignment w:val="baseline"/>
        <w:rPr>
          <w:rFonts w:ascii="Arial" w:eastAsia="Times New Roman" w:hAnsi="Arial" w:cs="Arial"/>
          <w:color w:val="231F20"/>
          <w:lang w:eastAsia="hr-HR"/>
        </w:rPr>
      </w:pPr>
    </w:p>
    <w:p w:rsidR="008E544C" w:rsidRPr="00FF1C69" w:rsidRDefault="008E544C" w:rsidP="008E544C">
      <w:pPr>
        <w:shd w:val="clear" w:color="auto" w:fill="FFFFFF"/>
        <w:spacing w:before="103" w:after="48" w:line="240" w:lineRule="auto"/>
        <w:jc w:val="center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FF1C69">
        <w:rPr>
          <w:rFonts w:ascii="Arial" w:eastAsia="Times New Roman" w:hAnsi="Arial" w:cs="Arial"/>
          <w:color w:val="231F20"/>
          <w:lang w:eastAsia="hr-HR"/>
        </w:rPr>
        <w:t>Članak 6.</w:t>
      </w:r>
    </w:p>
    <w:p w:rsidR="008E544C" w:rsidRPr="00FF1C69" w:rsidRDefault="008E544C" w:rsidP="008E544C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FF1C69">
        <w:rPr>
          <w:rFonts w:ascii="Arial" w:eastAsia="Times New Roman" w:hAnsi="Arial" w:cs="Arial"/>
          <w:color w:val="231F20"/>
          <w:lang w:eastAsia="hr-HR"/>
        </w:rPr>
        <w:t>Kontrola pravilnosti podataka obuhvaća:</w:t>
      </w:r>
    </w:p>
    <w:p w:rsidR="008E544C" w:rsidRPr="00FF1C69" w:rsidRDefault="008E544C" w:rsidP="008E544C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FF1C69">
        <w:rPr>
          <w:rFonts w:ascii="Arial" w:eastAsia="Times New Roman" w:hAnsi="Arial" w:cs="Arial"/>
          <w:color w:val="231F20"/>
          <w:lang w:eastAsia="hr-HR"/>
        </w:rPr>
        <w:t>1. pravilnost uspostave prijavno-odjavnih podataka za obveznika i osiguranike iz članka 1. ovoga Pravilnika</w:t>
      </w:r>
    </w:p>
    <w:p w:rsidR="008E544C" w:rsidRPr="00FF1C69" w:rsidRDefault="008E544C" w:rsidP="008E544C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FF1C69">
        <w:rPr>
          <w:rFonts w:ascii="Arial" w:eastAsia="Times New Roman" w:hAnsi="Arial" w:cs="Arial"/>
          <w:color w:val="231F20"/>
          <w:lang w:eastAsia="hr-HR"/>
        </w:rPr>
        <w:t>2. pravilnost podataka o stažu osiguranja i stažu osiguranja s povećanim trajanjem</w:t>
      </w:r>
    </w:p>
    <w:p w:rsidR="008E544C" w:rsidRPr="00FF1C69" w:rsidRDefault="008E544C" w:rsidP="008E544C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FF1C69">
        <w:rPr>
          <w:rFonts w:ascii="Arial" w:eastAsia="Times New Roman" w:hAnsi="Arial" w:cs="Arial"/>
          <w:color w:val="231F20"/>
          <w:lang w:eastAsia="hr-HR"/>
        </w:rPr>
        <w:t>3. pravilnost osnovica za ostvarivanje prava (isplaćena plaća, naknade, ostali primici i osnovice za obračun doprinosa).</w:t>
      </w:r>
    </w:p>
    <w:p w:rsidR="008E544C" w:rsidRPr="00FF1C69" w:rsidRDefault="008E544C" w:rsidP="008E544C">
      <w:pPr>
        <w:shd w:val="clear" w:color="auto" w:fill="FFFFFF"/>
        <w:spacing w:after="48" w:line="240" w:lineRule="auto"/>
        <w:ind w:firstLine="408"/>
        <w:textAlignment w:val="baseline"/>
        <w:rPr>
          <w:rFonts w:ascii="Arial" w:eastAsia="Times New Roman" w:hAnsi="Arial" w:cs="Arial"/>
          <w:color w:val="231F20"/>
          <w:lang w:eastAsia="hr-HR"/>
        </w:rPr>
      </w:pPr>
    </w:p>
    <w:p w:rsidR="008E544C" w:rsidRPr="00FF1C69" w:rsidRDefault="008E544C" w:rsidP="008E544C">
      <w:pPr>
        <w:shd w:val="clear" w:color="auto" w:fill="FFFFFF"/>
        <w:spacing w:before="103" w:after="48" w:line="240" w:lineRule="auto"/>
        <w:jc w:val="center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FF1C69">
        <w:rPr>
          <w:rFonts w:ascii="Arial" w:eastAsia="Times New Roman" w:hAnsi="Arial" w:cs="Arial"/>
          <w:color w:val="231F20"/>
          <w:lang w:eastAsia="hr-HR"/>
        </w:rPr>
        <w:t>Članak 7.</w:t>
      </w:r>
    </w:p>
    <w:p w:rsidR="008E544C" w:rsidRPr="00265D85" w:rsidRDefault="008E544C" w:rsidP="008E544C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FF0000"/>
          <w:lang w:eastAsia="hr-HR"/>
        </w:rPr>
      </w:pPr>
      <w:r>
        <w:rPr>
          <w:rFonts w:ascii="Arial" w:eastAsia="Times New Roman" w:hAnsi="Arial" w:cs="Arial"/>
          <w:color w:val="231F20"/>
          <w:lang w:eastAsia="hr-HR"/>
        </w:rPr>
        <w:t>(1</w:t>
      </w:r>
      <w:r w:rsidRPr="00FF1C69">
        <w:rPr>
          <w:rFonts w:ascii="Arial" w:eastAsia="Times New Roman" w:hAnsi="Arial" w:cs="Arial"/>
          <w:color w:val="231F20"/>
          <w:lang w:eastAsia="hr-HR"/>
        </w:rPr>
        <w:t xml:space="preserve">) </w:t>
      </w:r>
      <w:r>
        <w:rPr>
          <w:rFonts w:ascii="Arial" w:eastAsia="Times New Roman" w:hAnsi="Arial" w:cs="Arial"/>
          <w:color w:val="231F20"/>
          <w:lang w:eastAsia="hr-HR"/>
        </w:rPr>
        <w:t xml:space="preserve">Za </w:t>
      </w:r>
      <w:r w:rsidRPr="0053608F">
        <w:rPr>
          <w:rFonts w:ascii="Arial" w:eastAsia="Times New Roman" w:hAnsi="Arial" w:cs="Arial"/>
          <w:color w:val="000000" w:themeColor="text1"/>
          <w:lang w:eastAsia="hr-HR"/>
        </w:rPr>
        <w:t>potrebe kontrole obveznik je dužan na zahtjev Zavoda za pojedinu traženu kalendarsku godinu dostaviti:</w:t>
      </w:r>
    </w:p>
    <w:p w:rsidR="008E544C" w:rsidRPr="00FF1C69" w:rsidRDefault="008E544C" w:rsidP="008E544C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FF1C69">
        <w:rPr>
          <w:rFonts w:ascii="Arial" w:eastAsia="Times New Roman" w:hAnsi="Arial" w:cs="Arial"/>
          <w:color w:val="231F20"/>
          <w:lang w:eastAsia="hr-HR"/>
        </w:rPr>
        <w:t>1. rekapitulaciju podataka za postupak kontrole</w:t>
      </w:r>
    </w:p>
    <w:p w:rsidR="008E544C" w:rsidRPr="00FF1C69" w:rsidRDefault="008E544C" w:rsidP="008E544C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FF1C69">
        <w:rPr>
          <w:rFonts w:ascii="Arial" w:eastAsia="Times New Roman" w:hAnsi="Arial" w:cs="Arial"/>
          <w:color w:val="231F20"/>
          <w:lang w:eastAsia="hr-HR"/>
        </w:rPr>
        <w:t>2. popis radnika kojima se staž osiguranja računa s povećanim trajanjem.</w:t>
      </w:r>
    </w:p>
    <w:p w:rsidR="008E544C" w:rsidRPr="00FF1C69" w:rsidRDefault="008E544C" w:rsidP="008E544C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FF1C69">
        <w:rPr>
          <w:rFonts w:ascii="Arial" w:eastAsia="Times New Roman" w:hAnsi="Arial" w:cs="Arial"/>
          <w:color w:val="231F20"/>
          <w:lang w:eastAsia="hr-HR"/>
        </w:rPr>
        <w:t>(2) Tiskanice iz stavka 1. ovoga članka sastavni su dio ovoga Pravilnika.</w:t>
      </w:r>
    </w:p>
    <w:p w:rsidR="008E544C" w:rsidRPr="00FF1C69" w:rsidRDefault="008E544C" w:rsidP="008E544C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FF1C69">
        <w:rPr>
          <w:rFonts w:ascii="Arial" w:eastAsia="Times New Roman" w:hAnsi="Arial" w:cs="Arial"/>
          <w:color w:val="231F20"/>
          <w:lang w:eastAsia="hr-HR"/>
        </w:rPr>
        <w:t>(3) Za točnost podataka u dokumentaciji iz stavka 1. ovoga članka odgovara obveznik.</w:t>
      </w:r>
    </w:p>
    <w:p w:rsidR="008E544C" w:rsidRPr="00265D85" w:rsidRDefault="008E544C" w:rsidP="008E544C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FF0000"/>
          <w:lang w:eastAsia="hr-HR"/>
        </w:rPr>
      </w:pPr>
      <w:r w:rsidRPr="00FF1C69">
        <w:rPr>
          <w:rFonts w:ascii="Arial" w:eastAsia="Times New Roman" w:hAnsi="Arial" w:cs="Arial"/>
          <w:color w:val="231F20"/>
          <w:lang w:eastAsia="hr-HR"/>
        </w:rPr>
        <w:t xml:space="preserve">(4) Na zahtjev </w:t>
      </w:r>
      <w:r w:rsidRPr="0053608F">
        <w:rPr>
          <w:rFonts w:ascii="Arial" w:eastAsia="Times New Roman" w:hAnsi="Arial" w:cs="Arial"/>
          <w:color w:val="000000" w:themeColor="text1"/>
          <w:lang w:eastAsia="hr-HR"/>
        </w:rPr>
        <w:t xml:space="preserve">Zavoda obveznik je dužan radi utvrđivanja točnosti podataka i činjenica o kojima ovise prava iz mirovinskog osiguranja za postupak kontrole i postupak priznanja prava dostaviti financijsku i drugu dokumentaciju. </w:t>
      </w:r>
    </w:p>
    <w:p w:rsidR="008E544C" w:rsidRDefault="008E544C" w:rsidP="008E544C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000000" w:themeColor="text1"/>
          <w:lang w:eastAsia="hr-HR"/>
        </w:rPr>
      </w:pPr>
      <w:r w:rsidRPr="0053608F">
        <w:rPr>
          <w:rFonts w:ascii="Arial" w:eastAsia="Times New Roman" w:hAnsi="Arial" w:cs="Arial"/>
          <w:color w:val="000000" w:themeColor="text1"/>
          <w:lang w:eastAsia="hr-HR"/>
        </w:rPr>
        <w:t>(5) Kontrola podataka može se obaviti i bez dokumentacije iz stavka 1. i 4. ovog članka ako su podaci potrebni za kontrolu podataka raspoloživi u evidencijama Zavoda, REGOS-a i Porezne uprave.</w:t>
      </w:r>
    </w:p>
    <w:p w:rsidR="008E544C" w:rsidRPr="0053608F" w:rsidRDefault="008E544C" w:rsidP="008E544C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000000" w:themeColor="text1"/>
          <w:lang w:eastAsia="hr-HR"/>
        </w:rPr>
      </w:pPr>
    </w:p>
    <w:p w:rsidR="008E544C" w:rsidRPr="00FF1C69" w:rsidRDefault="008E544C" w:rsidP="008E544C">
      <w:pPr>
        <w:shd w:val="clear" w:color="auto" w:fill="FFFFFF"/>
        <w:spacing w:before="103" w:after="48" w:line="240" w:lineRule="auto"/>
        <w:jc w:val="center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FF1C69">
        <w:rPr>
          <w:rFonts w:ascii="Arial" w:eastAsia="Times New Roman" w:hAnsi="Arial" w:cs="Arial"/>
          <w:color w:val="231F20"/>
          <w:lang w:eastAsia="hr-HR"/>
        </w:rPr>
        <w:t>Članak 8.</w:t>
      </w:r>
    </w:p>
    <w:p w:rsidR="008E544C" w:rsidRPr="00FF1C69" w:rsidRDefault="008E544C" w:rsidP="008E544C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FF1C69">
        <w:rPr>
          <w:rFonts w:ascii="Arial" w:eastAsia="Times New Roman" w:hAnsi="Arial" w:cs="Arial"/>
          <w:color w:val="231F20"/>
          <w:lang w:eastAsia="hr-HR"/>
        </w:rPr>
        <w:t xml:space="preserve">(1) Ako </w:t>
      </w:r>
      <w:r>
        <w:rPr>
          <w:rFonts w:ascii="Arial" w:eastAsia="Times New Roman" w:hAnsi="Arial" w:cs="Arial"/>
          <w:color w:val="231F20"/>
          <w:lang w:eastAsia="hr-HR"/>
        </w:rPr>
        <w:t>je u postupku kontrole utvrđeno</w:t>
      </w:r>
      <w:r w:rsidRPr="00FF1C69">
        <w:rPr>
          <w:rFonts w:ascii="Arial" w:eastAsia="Times New Roman" w:hAnsi="Arial" w:cs="Arial"/>
          <w:color w:val="231F20"/>
          <w:lang w:eastAsia="hr-HR"/>
        </w:rPr>
        <w:t xml:space="preserve"> da osoba radi ili je radila kod obveznika, ali da j</w:t>
      </w:r>
      <w:r>
        <w:rPr>
          <w:rFonts w:ascii="Arial" w:eastAsia="Times New Roman" w:hAnsi="Arial" w:cs="Arial"/>
          <w:color w:val="231F20"/>
          <w:lang w:eastAsia="hr-HR"/>
        </w:rPr>
        <w:t>e</w:t>
      </w:r>
      <w:r w:rsidRPr="00FF1C69">
        <w:rPr>
          <w:rFonts w:ascii="Arial" w:eastAsia="Times New Roman" w:hAnsi="Arial" w:cs="Arial"/>
          <w:color w:val="231F20"/>
          <w:lang w:eastAsia="hr-HR"/>
        </w:rPr>
        <w:t xml:space="preserve"> obvez</w:t>
      </w:r>
      <w:r>
        <w:rPr>
          <w:rFonts w:ascii="Arial" w:eastAsia="Times New Roman" w:hAnsi="Arial" w:cs="Arial"/>
          <w:color w:val="231F20"/>
          <w:lang w:eastAsia="hr-HR"/>
        </w:rPr>
        <w:t>nik nije u roku propisanom Zakon</w:t>
      </w:r>
      <w:r w:rsidRPr="00FF1C69">
        <w:rPr>
          <w:rFonts w:ascii="Arial" w:eastAsia="Times New Roman" w:hAnsi="Arial" w:cs="Arial"/>
          <w:color w:val="231F20"/>
          <w:lang w:eastAsia="hr-HR"/>
        </w:rPr>
        <w:t>om prijavio Zavodu i uspostavio za nju prijavno-odjavne podatke, kontrolor će to naznačiti u zapisniku, navodeći i dokumentaciju na temelju koje je to utvrđeno te zatražiti od obveznika da dostavi Zavodu prijavno-odjavne podatke za osiguranika.</w:t>
      </w:r>
    </w:p>
    <w:p w:rsidR="008E544C" w:rsidRPr="00FF1C69" w:rsidRDefault="008E544C" w:rsidP="008E544C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FF1C69">
        <w:rPr>
          <w:rFonts w:ascii="Arial" w:eastAsia="Times New Roman" w:hAnsi="Arial" w:cs="Arial"/>
          <w:color w:val="231F20"/>
          <w:lang w:eastAsia="hr-HR"/>
        </w:rPr>
        <w:t>(2) Ako je u postupku kontrole utvrđeno da je Zavod zaprimio prijavno-odjavne podatke i propisno ih ovjerio, ali ih nije evidentirao u evidencijama Zavoda, kontrolor će preslikati prijave koje se nalaze u evidencijama obveznika i evidentirati ih u evidencijama Zavoda.</w:t>
      </w:r>
    </w:p>
    <w:p w:rsidR="008E544C" w:rsidRPr="00FF1C69" w:rsidRDefault="008E544C" w:rsidP="008E544C">
      <w:pPr>
        <w:shd w:val="clear" w:color="auto" w:fill="FFFFFF"/>
        <w:spacing w:before="103" w:after="48" w:line="240" w:lineRule="auto"/>
        <w:jc w:val="center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FF1C69">
        <w:rPr>
          <w:rFonts w:ascii="Arial" w:eastAsia="Times New Roman" w:hAnsi="Arial" w:cs="Arial"/>
          <w:color w:val="231F20"/>
          <w:lang w:eastAsia="hr-HR"/>
        </w:rPr>
        <w:lastRenderedPageBreak/>
        <w:t>Članak 9.</w:t>
      </w:r>
    </w:p>
    <w:p w:rsidR="008E544C" w:rsidRPr="0053608F" w:rsidRDefault="008E544C" w:rsidP="008E544C">
      <w:pPr>
        <w:pStyle w:val="Odlomakpopisa"/>
        <w:numPr>
          <w:ilvl w:val="0"/>
          <w:numId w:val="1"/>
        </w:numPr>
        <w:shd w:val="clear" w:color="auto" w:fill="FFFFFF"/>
        <w:spacing w:after="48" w:line="240" w:lineRule="auto"/>
        <w:textAlignment w:val="baseline"/>
        <w:rPr>
          <w:rFonts w:ascii="Arial" w:eastAsia="Times New Roman" w:hAnsi="Arial" w:cs="Arial"/>
          <w:color w:val="000000" w:themeColor="text1"/>
          <w:lang w:eastAsia="hr-HR"/>
        </w:rPr>
      </w:pPr>
      <w:r w:rsidRPr="00FF1C69">
        <w:rPr>
          <w:rFonts w:ascii="Arial" w:eastAsia="Times New Roman" w:hAnsi="Arial" w:cs="Arial"/>
          <w:color w:val="231F20"/>
          <w:lang w:eastAsia="hr-HR"/>
        </w:rPr>
        <w:t>Nakon obavljene kontrole, kontrolor sastavlja zapisnik</w:t>
      </w:r>
      <w:r>
        <w:rPr>
          <w:rFonts w:ascii="Arial" w:eastAsia="Times New Roman" w:hAnsi="Arial" w:cs="Arial"/>
          <w:color w:val="231F20"/>
          <w:lang w:eastAsia="hr-HR"/>
        </w:rPr>
        <w:t xml:space="preserve"> </w:t>
      </w:r>
      <w:r w:rsidRPr="0053608F">
        <w:rPr>
          <w:rFonts w:ascii="Arial" w:eastAsia="Times New Roman" w:hAnsi="Arial" w:cs="Arial"/>
          <w:color w:val="000000" w:themeColor="text1"/>
          <w:lang w:eastAsia="hr-HR"/>
        </w:rPr>
        <w:t>o kontroli podataka o kojima ovise prava iz mirovinskog osiguranja koji sadrži:</w:t>
      </w:r>
    </w:p>
    <w:p w:rsidR="008E544C" w:rsidRPr="0053608F" w:rsidRDefault="008E544C" w:rsidP="008E544C">
      <w:pPr>
        <w:shd w:val="clear" w:color="auto" w:fill="FFFFFF"/>
        <w:spacing w:after="48" w:line="240" w:lineRule="auto"/>
        <w:ind w:firstLine="408"/>
        <w:textAlignment w:val="baseline"/>
        <w:rPr>
          <w:rFonts w:ascii="Arial" w:eastAsia="Times New Roman" w:hAnsi="Arial" w:cs="Arial"/>
          <w:color w:val="000000" w:themeColor="text1"/>
          <w:lang w:eastAsia="hr-HR"/>
        </w:rPr>
      </w:pPr>
      <w:r w:rsidRPr="0053608F">
        <w:rPr>
          <w:rFonts w:ascii="Arial" w:eastAsia="Times New Roman" w:hAnsi="Arial" w:cs="Arial"/>
          <w:color w:val="000000" w:themeColor="text1"/>
          <w:lang w:eastAsia="hr-HR"/>
        </w:rPr>
        <w:t xml:space="preserve">1. naziv obveznika, odnosno ime i prezime obveznika </w:t>
      </w:r>
    </w:p>
    <w:p w:rsidR="008E544C" w:rsidRPr="0053608F" w:rsidRDefault="008E544C" w:rsidP="008E544C">
      <w:pPr>
        <w:shd w:val="clear" w:color="auto" w:fill="FFFFFF"/>
        <w:spacing w:after="48" w:line="240" w:lineRule="auto"/>
        <w:ind w:firstLine="408"/>
        <w:textAlignment w:val="baseline"/>
        <w:rPr>
          <w:rFonts w:ascii="Arial" w:eastAsia="Times New Roman" w:hAnsi="Arial" w:cs="Arial"/>
          <w:color w:val="000000" w:themeColor="text1"/>
          <w:lang w:eastAsia="hr-HR"/>
        </w:rPr>
      </w:pPr>
      <w:r w:rsidRPr="0053608F">
        <w:rPr>
          <w:rFonts w:ascii="Arial" w:eastAsia="Times New Roman" w:hAnsi="Arial" w:cs="Arial"/>
          <w:color w:val="000000" w:themeColor="text1"/>
          <w:lang w:eastAsia="hr-HR"/>
        </w:rPr>
        <w:t>2. osobni identifikacijski broj obveznika – OIB</w:t>
      </w:r>
    </w:p>
    <w:p w:rsidR="008E544C" w:rsidRPr="0053608F" w:rsidRDefault="008E544C" w:rsidP="008E544C">
      <w:pPr>
        <w:shd w:val="clear" w:color="auto" w:fill="FFFFFF"/>
        <w:spacing w:after="48" w:line="240" w:lineRule="auto"/>
        <w:ind w:firstLine="408"/>
        <w:textAlignment w:val="baseline"/>
        <w:rPr>
          <w:rFonts w:ascii="Arial" w:eastAsia="Times New Roman" w:hAnsi="Arial" w:cs="Arial"/>
          <w:strike/>
          <w:color w:val="000000" w:themeColor="text1"/>
          <w:lang w:eastAsia="hr-HR"/>
        </w:rPr>
      </w:pPr>
      <w:r w:rsidRPr="0053608F">
        <w:rPr>
          <w:rFonts w:ascii="Arial" w:eastAsia="Times New Roman" w:hAnsi="Arial" w:cs="Arial"/>
          <w:color w:val="000000" w:themeColor="text1"/>
          <w:lang w:eastAsia="hr-HR"/>
        </w:rPr>
        <w:t xml:space="preserve">3. matični broj poslovnog subjekta, odnosno matični broj obrta </w:t>
      </w:r>
    </w:p>
    <w:p w:rsidR="008E544C" w:rsidRPr="0053608F" w:rsidRDefault="008E544C" w:rsidP="008E544C">
      <w:pPr>
        <w:shd w:val="clear" w:color="auto" w:fill="FFFFFF"/>
        <w:spacing w:after="48" w:line="240" w:lineRule="auto"/>
        <w:ind w:firstLine="408"/>
        <w:textAlignment w:val="baseline"/>
        <w:rPr>
          <w:rFonts w:ascii="Arial" w:eastAsia="Times New Roman" w:hAnsi="Arial" w:cs="Arial"/>
          <w:color w:val="000000" w:themeColor="text1"/>
          <w:lang w:eastAsia="hr-HR"/>
        </w:rPr>
      </w:pPr>
      <w:r w:rsidRPr="0053608F">
        <w:rPr>
          <w:rFonts w:ascii="Arial" w:eastAsia="Times New Roman" w:hAnsi="Arial" w:cs="Arial"/>
          <w:color w:val="000000" w:themeColor="text1"/>
          <w:lang w:eastAsia="hr-HR"/>
        </w:rPr>
        <w:t>4. registarski broj obveznika evidentiran u Zavodu</w:t>
      </w:r>
    </w:p>
    <w:p w:rsidR="008E544C" w:rsidRPr="0053608F" w:rsidRDefault="008E544C" w:rsidP="008E544C">
      <w:pPr>
        <w:shd w:val="clear" w:color="auto" w:fill="FFFFFF"/>
        <w:spacing w:after="48" w:line="240" w:lineRule="auto"/>
        <w:ind w:firstLine="408"/>
        <w:textAlignment w:val="baseline"/>
        <w:rPr>
          <w:rFonts w:ascii="Arial" w:eastAsia="Times New Roman" w:hAnsi="Arial" w:cs="Arial"/>
          <w:color w:val="000000" w:themeColor="text1"/>
          <w:lang w:eastAsia="hr-HR"/>
        </w:rPr>
      </w:pPr>
      <w:r w:rsidRPr="0053608F">
        <w:rPr>
          <w:rFonts w:ascii="Arial" w:eastAsia="Times New Roman" w:hAnsi="Arial" w:cs="Arial"/>
          <w:color w:val="000000" w:themeColor="text1"/>
          <w:lang w:eastAsia="hr-HR"/>
        </w:rPr>
        <w:t>5. adresu sjedišta obveznika ili podružnice</w:t>
      </w:r>
    </w:p>
    <w:p w:rsidR="008E544C" w:rsidRPr="0053608F" w:rsidRDefault="008E544C" w:rsidP="008E544C">
      <w:pPr>
        <w:shd w:val="clear" w:color="auto" w:fill="FFFFFF"/>
        <w:spacing w:after="48" w:line="240" w:lineRule="auto"/>
        <w:ind w:firstLine="408"/>
        <w:textAlignment w:val="baseline"/>
        <w:rPr>
          <w:rFonts w:ascii="Arial" w:eastAsia="Times New Roman" w:hAnsi="Arial" w:cs="Arial"/>
          <w:color w:val="000000" w:themeColor="text1"/>
          <w:lang w:eastAsia="hr-HR"/>
        </w:rPr>
      </w:pPr>
      <w:r w:rsidRPr="0053608F">
        <w:rPr>
          <w:rFonts w:ascii="Arial" w:eastAsia="Times New Roman" w:hAnsi="Arial" w:cs="Arial"/>
          <w:color w:val="000000" w:themeColor="text1"/>
          <w:lang w:eastAsia="hr-HR"/>
        </w:rPr>
        <w:t>6. ime i prezime osobe ovlaštene za zastupanje obveznika</w:t>
      </w:r>
    </w:p>
    <w:p w:rsidR="008E544C" w:rsidRPr="0053608F" w:rsidRDefault="008E544C" w:rsidP="008E544C">
      <w:pPr>
        <w:shd w:val="clear" w:color="auto" w:fill="FFFFFF"/>
        <w:spacing w:after="48" w:line="240" w:lineRule="auto"/>
        <w:ind w:firstLine="408"/>
        <w:textAlignment w:val="baseline"/>
        <w:rPr>
          <w:rFonts w:ascii="Arial" w:eastAsia="Times New Roman" w:hAnsi="Arial" w:cs="Arial"/>
          <w:color w:val="000000" w:themeColor="text1"/>
          <w:lang w:eastAsia="hr-HR"/>
        </w:rPr>
      </w:pPr>
      <w:r w:rsidRPr="0053608F">
        <w:rPr>
          <w:rFonts w:ascii="Arial" w:eastAsia="Times New Roman" w:hAnsi="Arial" w:cs="Arial"/>
          <w:color w:val="000000" w:themeColor="text1"/>
          <w:lang w:eastAsia="hr-HR"/>
        </w:rPr>
        <w:t xml:space="preserve">7. </w:t>
      </w:r>
      <w:r w:rsidR="0068306F">
        <w:rPr>
          <w:rFonts w:ascii="Arial" w:eastAsia="Times New Roman" w:hAnsi="Arial" w:cs="Arial"/>
          <w:color w:val="000000" w:themeColor="text1"/>
          <w:lang w:eastAsia="hr-HR"/>
        </w:rPr>
        <w:t xml:space="preserve">adresa </w:t>
      </w:r>
      <w:r w:rsidRPr="0053608F">
        <w:rPr>
          <w:rFonts w:ascii="Arial" w:eastAsia="Times New Roman" w:hAnsi="Arial" w:cs="Arial"/>
          <w:color w:val="000000" w:themeColor="text1"/>
          <w:lang w:eastAsia="hr-HR"/>
        </w:rPr>
        <w:t>e</w:t>
      </w:r>
      <w:r w:rsidR="0068306F">
        <w:rPr>
          <w:rFonts w:ascii="Arial" w:eastAsia="Times New Roman" w:hAnsi="Arial" w:cs="Arial"/>
          <w:color w:val="000000" w:themeColor="text1"/>
          <w:lang w:eastAsia="hr-HR"/>
        </w:rPr>
        <w:t>lektroničke</w:t>
      </w:r>
      <w:r w:rsidRPr="0053608F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="0068306F">
        <w:rPr>
          <w:rFonts w:ascii="Arial" w:eastAsia="Times New Roman" w:hAnsi="Arial" w:cs="Arial"/>
          <w:color w:val="000000" w:themeColor="text1"/>
          <w:lang w:eastAsia="hr-HR"/>
        </w:rPr>
        <w:t>pošte</w:t>
      </w:r>
      <w:bookmarkStart w:id="0" w:name="_GoBack"/>
      <w:bookmarkEnd w:id="0"/>
      <w:r w:rsidRPr="0053608F">
        <w:rPr>
          <w:rFonts w:ascii="Arial" w:eastAsia="Times New Roman" w:hAnsi="Arial" w:cs="Arial"/>
          <w:color w:val="000000" w:themeColor="text1"/>
          <w:lang w:eastAsia="hr-HR"/>
        </w:rPr>
        <w:t xml:space="preserve"> obveznika</w:t>
      </w:r>
    </w:p>
    <w:p w:rsidR="008E544C" w:rsidRPr="0053608F" w:rsidRDefault="008E544C" w:rsidP="008E544C">
      <w:pPr>
        <w:shd w:val="clear" w:color="auto" w:fill="FFFFFF"/>
        <w:spacing w:after="48" w:line="240" w:lineRule="auto"/>
        <w:ind w:firstLine="408"/>
        <w:textAlignment w:val="baseline"/>
        <w:rPr>
          <w:rFonts w:ascii="Arial" w:eastAsia="Times New Roman" w:hAnsi="Arial" w:cs="Arial"/>
          <w:color w:val="000000" w:themeColor="text1"/>
          <w:lang w:eastAsia="hr-HR"/>
        </w:rPr>
      </w:pPr>
      <w:r w:rsidRPr="0053608F">
        <w:rPr>
          <w:rFonts w:ascii="Arial" w:eastAsia="Times New Roman" w:hAnsi="Arial" w:cs="Arial"/>
          <w:color w:val="000000" w:themeColor="text1"/>
          <w:lang w:eastAsia="hr-HR"/>
        </w:rPr>
        <w:t>8. datum sastavljanja zapisnika, razdoblje obuhvaćeno kontrolom, ime,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Pr="0053608F">
        <w:rPr>
          <w:rFonts w:ascii="Arial" w:eastAsia="Times New Roman" w:hAnsi="Arial" w:cs="Arial"/>
          <w:color w:val="000000" w:themeColor="text1"/>
          <w:lang w:eastAsia="hr-HR"/>
        </w:rPr>
        <w:t xml:space="preserve">prezime i evidencijski broj kontrolora </w:t>
      </w:r>
    </w:p>
    <w:p w:rsidR="008E544C" w:rsidRPr="0053608F" w:rsidRDefault="008E544C" w:rsidP="008E544C">
      <w:pPr>
        <w:shd w:val="clear" w:color="auto" w:fill="FFFFFF"/>
        <w:spacing w:after="48" w:line="240" w:lineRule="auto"/>
        <w:ind w:firstLine="408"/>
        <w:textAlignment w:val="baseline"/>
        <w:rPr>
          <w:rFonts w:ascii="Arial" w:eastAsia="Times New Roman" w:hAnsi="Arial" w:cs="Arial"/>
          <w:color w:val="000000" w:themeColor="text1"/>
          <w:lang w:eastAsia="hr-HR"/>
        </w:rPr>
      </w:pPr>
      <w:r w:rsidRPr="0053608F">
        <w:rPr>
          <w:rFonts w:ascii="Arial" w:eastAsia="Times New Roman" w:hAnsi="Arial" w:cs="Arial"/>
          <w:color w:val="000000" w:themeColor="text1"/>
          <w:lang w:eastAsia="hr-HR"/>
        </w:rPr>
        <w:t>9. ime, prezime i funkciju predstavnika koji je nazočan kontroli ako se kontrola obavlja u prostorijama obveznika</w:t>
      </w:r>
    </w:p>
    <w:p w:rsidR="008E544C" w:rsidRPr="0053608F" w:rsidRDefault="008E544C" w:rsidP="008E544C">
      <w:pPr>
        <w:shd w:val="clear" w:color="auto" w:fill="FFFFFF"/>
        <w:spacing w:after="48" w:line="240" w:lineRule="auto"/>
        <w:ind w:firstLine="408"/>
        <w:textAlignment w:val="baseline"/>
        <w:rPr>
          <w:rFonts w:ascii="Arial" w:eastAsia="Times New Roman" w:hAnsi="Arial" w:cs="Arial"/>
          <w:color w:val="000000" w:themeColor="text1"/>
          <w:lang w:eastAsia="hr-HR"/>
        </w:rPr>
      </w:pPr>
      <w:r w:rsidRPr="0053608F">
        <w:rPr>
          <w:rFonts w:ascii="Arial" w:eastAsia="Times New Roman" w:hAnsi="Arial" w:cs="Arial"/>
          <w:color w:val="000000" w:themeColor="text1"/>
          <w:lang w:eastAsia="hr-HR"/>
        </w:rPr>
        <w:t xml:space="preserve">10. zakonske propise i </w:t>
      </w:r>
      <w:proofErr w:type="spellStart"/>
      <w:r w:rsidRPr="0053608F">
        <w:rPr>
          <w:rFonts w:ascii="Arial" w:eastAsia="Times New Roman" w:hAnsi="Arial" w:cs="Arial"/>
          <w:color w:val="000000" w:themeColor="text1"/>
          <w:lang w:eastAsia="hr-HR"/>
        </w:rPr>
        <w:t>podzakonske</w:t>
      </w:r>
      <w:proofErr w:type="spellEnd"/>
      <w:r w:rsidRPr="0053608F">
        <w:rPr>
          <w:rFonts w:ascii="Arial" w:eastAsia="Times New Roman" w:hAnsi="Arial" w:cs="Arial"/>
          <w:color w:val="000000" w:themeColor="text1"/>
          <w:lang w:eastAsia="hr-HR"/>
        </w:rPr>
        <w:t xml:space="preserve"> akte na osnovi kojih je obveznik bio obvezan obaviti obračun i isplatu plaće i drugih primitaka</w:t>
      </w:r>
    </w:p>
    <w:p w:rsidR="008E544C" w:rsidRPr="0053608F" w:rsidRDefault="008E544C" w:rsidP="008E544C">
      <w:pPr>
        <w:shd w:val="clear" w:color="auto" w:fill="FFFFFF"/>
        <w:spacing w:after="48" w:line="240" w:lineRule="auto"/>
        <w:ind w:firstLine="408"/>
        <w:textAlignment w:val="baseline"/>
        <w:rPr>
          <w:rFonts w:ascii="Arial" w:eastAsia="Times New Roman" w:hAnsi="Arial" w:cs="Arial"/>
          <w:color w:val="000000" w:themeColor="text1"/>
          <w:lang w:eastAsia="hr-HR"/>
        </w:rPr>
      </w:pPr>
      <w:r w:rsidRPr="0053608F">
        <w:rPr>
          <w:rFonts w:ascii="Arial" w:eastAsia="Times New Roman" w:hAnsi="Arial" w:cs="Arial"/>
          <w:color w:val="000000" w:themeColor="text1"/>
          <w:lang w:eastAsia="hr-HR"/>
        </w:rPr>
        <w:t>11. podatke o broju radnika i prijavama prema godinama kontrole</w:t>
      </w:r>
    </w:p>
    <w:p w:rsidR="008E544C" w:rsidRPr="0053608F" w:rsidRDefault="008E544C" w:rsidP="008E544C">
      <w:pPr>
        <w:shd w:val="clear" w:color="auto" w:fill="FFFFFF"/>
        <w:spacing w:after="48" w:line="240" w:lineRule="auto"/>
        <w:ind w:firstLine="408"/>
        <w:textAlignment w:val="baseline"/>
        <w:rPr>
          <w:rFonts w:ascii="Arial" w:eastAsia="Times New Roman" w:hAnsi="Arial" w:cs="Arial"/>
          <w:color w:val="000000" w:themeColor="text1"/>
          <w:lang w:eastAsia="hr-HR"/>
        </w:rPr>
      </w:pPr>
      <w:r w:rsidRPr="0053608F">
        <w:rPr>
          <w:rFonts w:ascii="Arial" w:eastAsia="Times New Roman" w:hAnsi="Arial" w:cs="Arial"/>
          <w:color w:val="000000" w:themeColor="text1"/>
          <w:lang w:eastAsia="hr-HR"/>
        </w:rPr>
        <w:t>12. rekapitulaciju podataka za postupak kontrole</w:t>
      </w:r>
    </w:p>
    <w:p w:rsidR="008E544C" w:rsidRPr="0053608F" w:rsidRDefault="008E544C" w:rsidP="008E544C">
      <w:pPr>
        <w:shd w:val="clear" w:color="auto" w:fill="FFFFFF"/>
        <w:spacing w:after="48" w:line="240" w:lineRule="auto"/>
        <w:ind w:firstLine="408"/>
        <w:textAlignment w:val="baseline"/>
        <w:rPr>
          <w:rFonts w:ascii="Arial" w:eastAsia="Times New Roman" w:hAnsi="Arial" w:cs="Arial"/>
          <w:color w:val="000000" w:themeColor="text1"/>
          <w:lang w:eastAsia="hr-HR"/>
        </w:rPr>
      </w:pPr>
      <w:r w:rsidRPr="0053608F">
        <w:rPr>
          <w:rFonts w:ascii="Arial" w:eastAsia="Times New Roman" w:hAnsi="Arial" w:cs="Arial"/>
          <w:color w:val="000000" w:themeColor="text1"/>
          <w:lang w:eastAsia="hr-HR"/>
        </w:rPr>
        <w:t>13. kontrolni nalaz s novoutvrđenom osnovicom</w:t>
      </w:r>
    </w:p>
    <w:p w:rsidR="008E544C" w:rsidRPr="0053608F" w:rsidRDefault="008E544C" w:rsidP="008E544C">
      <w:pPr>
        <w:shd w:val="clear" w:color="auto" w:fill="FFFFFF"/>
        <w:spacing w:after="48" w:line="240" w:lineRule="auto"/>
        <w:ind w:firstLine="408"/>
        <w:textAlignment w:val="baseline"/>
        <w:rPr>
          <w:rFonts w:ascii="Arial" w:eastAsia="Times New Roman" w:hAnsi="Arial" w:cs="Arial"/>
          <w:color w:val="000000" w:themeColor="text1"/>
          <w:lang w:eastAsia="hr-HR"/>
        </w:rPr>
      </w:pPr>
      <w:r w:rsidRPr="0053608F">
        <w:rPr>
          <w:rFonts w:ascii="Arial" w:eastAsia="Times New Roman" w:hAnsi="Arial" w:cs="Arial"/>
          <w:color w:val="000000" w:themeColor="text1"/>
          <w:lang w:eastAsia="hr-HR"/>
        </w:rPr>
        <w:t>14. obrazloženje zapisnika</w:t>
      </w:r>
    </w:p>
    <w:p w:rsidR="008E544C" w:rsidRPr="0053608F" w:rsidRDefault="008E544C" w:rsidP="008E544C">
      <w:pPr>
        <w:shd w:val="clear" w:color="auto" w:fill="FFFFFF"/>
        <w:spacing w:after="48" w:line="240" w:lineRule="auto"/>
        <w:ind w:firstLine="408"/>
        <w:textAlignment w:val="baseline"/>
        <w:rPr>
          <w:rFonts w:ascii="Arial" w:eastAsia="Times New Roman" w:hAnsi="Arial" w:cs="Arial"/>
          <w:color w:val="000000" w:themeColor="text1"/>
          <w:lang w:eastAsia="hr-HR"/>
        </w:rPr>
      </w:pPr>
      <w:r w:rsidRPr="0053608F">
        <w:rPr>
          <w:rFonts w:ascii="Arial" w:eastAsia="Times New Roman" w:hAnsi="Arial" w:cs="Arial"/>
          <w:color w:val="000000" w:themeColor="text1"/>
          <w:lang w:eastAsia="hr-HR"/>
        </w:rPr>
        <w:t>15. utvrđene činjenice o pravilnosti prijavno-odjavnih podataka</w:t>
      </w:r>
    </w:p>
    <w:p w:rsidR="008E544C" w:rsidRPr="0053608F" w:rsidRDefault="008E544C" w:rsidP="008E544C">
      <w:pPr>
        <w:shd w:val="clear" w:color="auto" w:fill="FFFFFF"/>
        <w:spacing w:after="48" w:line="240" w:lineRule="auto"/>
        <w:ind w:firstLine="408"/>
        <w:textAlignment w:val="baseline"/>
        <w:rPr>
          <w:rFonts w:ascii="Arial" w:eastAsia="Times New Roman" w:hAnsi="Arial" w:cs="Arial"/>
          <w:color w:val="000000" w:themeColor="text1"/>
          <w:lang w:eastAsia="hr-HR"/>
        </w:rPr>
      </w:pPr>
      <w:r w:rsidRPr="0053608F">
        <w:rPr>
          <w:rFonts w:ascii="Arial" w:eastAsia="Times New Roman" w:hAnsi="Arial" w:cs="Arial"/>
          <w:color w:val="000000" w:themeColor="text1"/>
          <w:lang w:eastAsia="hr-HR"/>
        </w:rPr>
        <w:t>16. nalog za usklađivanje prijavno-odjavnih podataka</w:t>
      </w:r>
    </w:p>
    <w:p w:rsidR="008E544C" w:rsidRPr="0053608F" w:rsidRDefault="008E544C" w:rsidP="008E544C">
      <w:pPr>
        <w:shd w:val="clear" w:color="auto" w:fill="FFFFFF"/>
        <w:spacing w:after="48" w:line="240" w:lineRule="auto"/>
        <w:ind w:firstLine="408"/>
        <w:textAlignment w:val="baseline"/>
        <w:rPr>
          <w:rFonts w:ascii="Arial" w:eastAsia="Times New Roman" w:hAnsi="Arial" w:cs="Arial"/>
          <w:color w:val="000000" w:themeColor="text1"/>
          <w:lang w:eastAsia="hr-HR"/>
        </w:rPr>
      </w:pPr>
      <w:r w:rsidRPr="0053608F">
        <w:rPr>
          <w:rFonts w:ascii="Arial" w:eastAsia="Times New Roman" w:hAnsi="Arial" w:cs="Arial"/>
          <w:color w:val="000000" w:themeColor="text1"/>
          <w:lang w:eastAsia="hr-HR"/>
        </w:rPr>
        <w:t>17. zaključak</w:t>
      </w:r>
    </w:p>
    <w:p w:rsidR="008E544C" w:rsidRPr="0053608F" w:rsidRDefault="008E544C" w:rsidP="008E544C">
      <w:pPr>
        <w:shd w:val="clear" w:color="auto" w:fill="FFFFFF"/>
        <w:spacing w:after="48" w:line="240" w:lineRule="auto"/>
        <w:ind w:firstLine="408"/>
        <w:textAlignment w:val="baseline"/>
        <w:rPr>
          <w:rFonts w:ascii="Arial" w:eastAsia="Times New Roman" w:hAnsi="Arial" w:cs="Arial"/>
          <w:color w:val="000000" w:themeColor="text1"/>
          <w:lang w:eastAsia="hr-HR"/>
        </w:rPr>
      </w:pPr>
      <w:r w:rsidRPr="0053608F">
        <w:rPr>
          <w:rFonts w:ascii="Arial" w:eastAsia="Times New Roman" w:hAnsi="Arial" w:cs="Arial"/>
          <w:color w:val="000000" w:themeColor="text1"/>
          <w:lang w:eastAsia="hr-HR"/>
        </w:rPr>
        <w:t>18. potpis ovlaštene osobe Zavoda i pečat Zavoda</w:t>
      </w:r>
    </w:p>
    <w:p w:rsidR="008E544C" w:rsidRPr="0053608F" w:rsidRDefault="008E544C" w:rsidP="008E544C">
      <w:pPr>
        <w:shd w:val="clear" w:color="auto" w:fill="FFFFFF"/>
        <w:spacing w:after="48" w:line="240" w:lineRule="auto"/>
        <w:ind w:firstLine="408"/>
        <w:textAlignment w:val="baseline"/>
        <w:rPr>
          <w:rFonts w:ascii="Arial" w:eastAsia="Times New Roman" w:hAnsi="Arial" w:cs="Arial"/>
          <w:color w:val="000000" w:themeColor="text1"/>
          <w:lang w:eastAsia="hr-HR"/>
        </w:rPr>
      </w:pPr>
      <w:r w:rsidRPr="0053608F">
        <w:rPr>
          <w:rFonts w:ascii="Arial" w:eastAsia="Times New Roman" w:hAnsi="Arial" w:cs="Arial"/>
          <w:color w:val="000000" w:themeColor="text1"/>
          <w:lang w:eastAsia="hr-HR"/>
        </w:rPr>
        <w:t>19. dostavnu naredbu.</w:t>
      </w:r>
    </w:p>
    <w:p w:rsidR="008E544C" w:rsidRPr="0053608F" w:rsidRDefault="008E544C" w:rsidP="008E544C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000000" w:themeColor="text1"/>
          <w:lang w:eastAsia="hr-HR"/>
        </w:rPr>
      </w:pPr>
      <w:r w:rsidRPr="0053608F">
        <w:rPr>
          <w:rFonts w:ascii="Arial" w:eastAsia="Times New Roman" w:hAnsi="Arial" w:cs="Arial"/>
          <w:color w:val="000000" w:themeColor="text1"/>
          <w:lang w:eastAsia="hr-HR"/>
        </w:rPr>
        <w:t xml:space="preserve">(2) U slučaju kada nije moguće obaviti kontrolu iz stavka 1. ovoga članka jer je obveznik brisan iz odgovarajućeg registra, a dokumentacija za kontrolu nije dostupna niti su dostupni podaci u evidencijama Zavoda, REGOS-a i Porezne uprave sastavlja se zapisnik za nedostupnog obveznika. </w:t>
      </w:r>
    </w:p>
    <w:p w:rsidR="008E544C" w:rsidRPr="0053608F" w:rsidRDefault="008E544C" w:rsidP="008E544C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000000" w:themeColor="text1"/>
          <w:lang w:eastAsia="hr-HR"/>
        </w:rPr>
      </w:pPr>
      <w:r w:rsidRPr="0053608F">
        <w:rPr>
          <w:rFonts w:ascii="Arial" w:eastAsia="Times New Roman" w:hAnsi="Arial" w:cs="Arial"/>
          <w:color w:val="000000" w:themeColor="text1"/>
          <w:lang w:eastAsia="hr-HR"/>
        </w:rPr>
        <w:t>(3) Zapisnik iz stavka 2. ovoga članka sadrži podatke iz stavka 1. točke 1. do 8., točke 10., 11., 14., 17. i 18. ovoga članka.</w:t>
      </w:r>
    </w:p>
    <w:p w:rsidR="008E544C" w:rsidRPr="00FF1C69" w:rsidRDefault="008E544C" w:rsidP="008E544C">
      <w:pPr>
        <w:shd w:val="clear" w:color="auto" w:fill="FFFFFF"/>
        <w:spacing w:after="48" w:line="240" w:lineRule="auto"/>
        <w:ind w:firstLine="408"/>
        <w:textAlignment w:val="baseline"/>
        <w:rPr>
          <w:rFonts w:ascii="Arial" w:eastAsia="Times New Roman" w:hAnsi="Arial" w:cs="Arial"/>
          <w:strike/>
          <w:color w:val="FF0000"/>
          <w:lang w:eastAsia="hr-HR"/>
        </w:rPr>
      </w:pPr>
    </w:p>
    <w:p w:rsidR="008E544C" w:rsidRPr="00FF1C69" w:rsidRDefault="008E544C" w:rsidP="008E544C">
      <w:pPr>
        <w:shd w:val="clear" w:color="auto" w:fill="FFFFFF"/>
        <w:spacing w:before="103" w:after="48" w:line="240" w:lineRule="auto"/>
        <w:jc w:val="center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FF1C69">
        <w:rPr>
          <w:rFonts w:ascii="Arial" w:eastAsia="Times New Roman" w:hAnsi="Arial" w:cs="Arial"/>
          <w:color w:val="231F20"/>
          <w:lang w:eastAsia="hr-HR"/>
        </w:rPr>
        <w:t>Članak 10.</w:t>
      </w:r>
    </w:p>
    <w:p w:rsidR="008E544C" w:rsidRPr="0053608F" w:rsidRDefault="008E544C" w:rsidP="008E544C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000000" w:themeColor="text1"/>
          <w:lang w:eastAsia="hr-HR"/>
        </w:rPr>
      </w:pPr>
      <w:r w:rsidRPr="00FF1C69">
        <w:rPr>
          <w:rFonts w:ascii="Arial" w:eastAsia="Times New Roman" w:hAnsi="Arial" w:cs="Arial"/>
          <w:color w:val="231F20"/>
          <w:lang w:eastAsia="hr-HR"/>
        </w:rPr>
        <w:t xml:space="preserve">(1) </w:t>
      </w:r>
      <w:r w:rsidRPr="0053608F">
        <w:rPr>
          <w:rFonts w:ascii="Arial" w:eastAsia="Times New Roman" w:hAnsi="Arial" w:cs="Arial"/>
          <w:color w:val="000000" w:themeColor="text1"/>
          <w:lang w:eastAsia="hr-HR"/>
        </w:rPr>
        <w:t>Zapisnik iz članka 9. stavka 1. Pravilnika dostavlja se obvezniku koji obavlja poslovnu aktivnost.</w:t>
      </w:r>
    </w:p>
    <w:p w:rsidR="008E544C" w:rsidRDefault="008E544C" w:rsidP="008E544C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000000" w:themeColor="text1"/>
          <w:lang w:eastAsia="hr-HR"/>
        </w:rPr>
      </w:pPr>
      <w:r w:rsidRPr="0053608F">
        <w:rPr>
          <w:rFonts w:ascii="Arial" w:eastAsia="Times New Roman" w:hAnsi="Arial" w:cs="Arial"/>
          <w:color w:val="000000" w:themeColor="text1"/>
          <w:lang w:eastAsia="hr-HR"/>
        </w:rPr>
        <w:t>(2) Zapisnik iz stavka 1. ovoga članka kojim su utvrđene nepravilnosti u odnosu na osnovicu za ostvarivanje prava iz obveznog mirovinskog osiguranja na temelju generacijske solidarnosti dostavlja se Poreznoj upravi.</w:t>
      </w:r>
    </w:p>
    <w:p w:rsidR="008E544C" w:rsidRPr="0053608F" w:rsidRDefault="008E544C" w:rsidP="008E544C">
      <w:pPr>
        <w:shd w:val="clear" w:color="auto" w:fill="FFFFFF"/>
        <w:spacing w:after="48" w:line="240" w:lineRule="auto"/>
        <w:textAlignment w:val="baseline"/>
        <w:rPr>
          <w:rFonts w:ascii="Arial" w:eastAsia="Times New Roman" w:hAnsi="Arial" w:cs="Arial"/>
          <w:strike/>
          <w:color w:val="000000" w:themeColor="text1"/>
          <w:lang w:eastAsia="hr-HR"/>
        </w:rPr>
      </w:pPr>
    </w:p>
    <w:p w:rsidR="008E544C" w:rsidRPr="00FF1C69" w:rsidRDefault="008E544C" w:rsidP="008E544C">
      <w:pPr>
        <w:shd w:val="clear" w:color="auto" w:fill="FFFFFF"/>
        <w:spacing w:after="48" w:line="240" w:lineRule="auto"/>
        <w:ind w:firstLine="408"/>
        <w:textAlignment w:val="baseline"/>
        <w:rPr>
          <w:rFonts w:ascii="Arial" w:eastAsia="Times New Roman" w:hAnsi="Arial" w:cs="Arial"/>
          <w:color w:val="231F20"/>
          <w:lang w:eastAsia="hr-HR"/>
        </w:rPr>
      </w:pPr>
    </w:p>
    <w:p w:rsidR="008E544C" w:rsidRPr="00FF1C69" w:rsidRDefault="008E544C" w:rsidP="008E544C">
      <w:pPr>
        <w:shd w:val="clear" w:color="auto" w:fill="FFFFFF"/>
        <w:spacing w:before="103" w:after="48" w:line="240" w:lineRule="auto"/>
        <w:jc w:val="center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FF1C69">
        <w:rPr>
          <w:rFonts w:ascii="Arial" w:eastAsia="Times New Roman" w:hAnsi="Arial" w:cs="Arial"/>
          <w:color w:val="231F20"/>
          <w:lang w:eastAsia="hr-HR"/>
        </w:rPr>
        <w:t>Članak 11.</w:t>
      </w:r>
    </w:p>
    <w:p w:rsidR="008E544C" w:rsidRPr="00FF1C69" w:rsidRDefault="008E544C" w:rsidP="008E544C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FF1C69">
        <w:rPr>
          <w:rFonts w:ascii="Arial" w:eastAsia="Times New Roman" w:hAnsi="Arial" w:cs="Arial"/>
          <w:color w:val="231F20"/>
          <w:lang w:eastAsia="hr-HR"/>
        </w:rPr>
        <w:t>Zapisnici iz članka 9. Pravilnika služe za evidentiranje podataka u evidencijama Zavoda u odnosu na utvrđeni staž i osnovice koje služe za ostvarivanje prava iz mirovinskog osiguranja na temelju generacijske solidarnosti.</w:t>
      </w:r>
    </w:p>
    <w:p w:rsidR="008E544C" w:rsidRDefault="008E544C" w:rsidP="008E544C">
      <w:pPr>
        <w:shd w:val="clear" w:color="auto" w:fill="FFFFFF"/>
        <w:spacing w:after="48" w:line="240" w:lineRule="auto"/>
        <w:textAlignment w:val="baseline"/>
        <w:rPr>
          <w:rFonts w:ascii="Arial" w:eastAsia="Times New Roman" w:hAnsi="Arial" w:cs="Arial"/>
          <w:color w:val="231F20"/>
          <w:lang w:eastAsia="hr-HR"/>
        </w:rPr>
      </w:pPr>
    </w:p>
    <w:p w:rsidR="008E544C" w:rsidRDefault="008E544C" w:rsidP="008E544C">
      <w:pPr>
        <w:shd w:val="clear" w:color="auto" w:fill="FFFFFF"/>
        <w:spacing w:after="48" w:line="240" w:lineRule="auto"/>
        <w:textAlignment w:val="baseline"/>
        <w:rPr>
          <w:rFonts w:ascii="Arial" w:eastAsia="Times New Roman" w:hAnsi="Arial" w:cs="Arial"/>
          <w:color w:val="231F20"/>
          <w:lang w:eastAsia="hr-HR"/>
        </w:rPr>
      </w:pPr>
    </w:p>
    <w:p w:rsidR="008E544C" w:rsidRPr="00FF1C69" w:rsidRDefault="008E544C" w:rsidP="008E544C">
      <w:pPr>
        <w:shd w:val="clear" w:color="auto" w:fill="FFFFFF"/>
        <w:spacing w:after="48" w:line="240" w:lineRule="auto"/>
        <w:textAlignment w:val="baseline"/>
        <w:rPr>
          <w:rFonts w:ascii="Arial" w:eastAsia="Times New Roman" w:hAnsi="Arial" w:cs="Arial"/>
          <w:color w:val="231F20"/>
          <w:lang w:eastAsia="hr-HR"/>
        </w:rPr>
      </w:pPr>
    </w:p>
    <w:p w:rsidR="008E544C" w:rsidRPr="00FF1C69" w:rsidRDefault="008E544C" w:rsidP="008E544C">
      <w:pPr>
        <w:shd w:val="clear" w:color="auto" w:fill="FFFFFF"/>
        <w:spacing w:after="48" w:line="240" w:lineRule="auto"/>
        <w:ind w:firstLine="408"/>
        <w:textAlignment w:val="baseline"/>
        <w:rPr>
          <w:rFonts w:ascii="Arial" w:eastAsia="Times New Roman" w:hAnsi="Arial" w:cs="Arial"/>
          <w:color w:val="231F20"/>
          <w:lang w:eastAsia="hr-HR"/>
        </w:rPr>
      </w:pPr>
    </w:p>
    <w:p w:rsidR="008E544C" w:rsidRPr="0053608F" w:rsidRDefault="008E544C" w:rsidP="008E544C">
      <w:pPr>
        <w:shd w:val="clear" w:color="auto" w:fill="FFFFFF"/>
        <w:spacing w:after="48" w:line="240" w:lineRule="auto"/>
        <w:ind w:left="3540"/>
        <w:textAlignment w:val="baseline"/>
        <w:rPr>
          <w:rFonts w:ascii="Arial" w:eastAsia="Times New Roman" w:hAnsi="Arial" w:cs="Arial"/>
          <w:color w:val="000000" w:themeColor="text1"/>
          <w:lang w:eastAsia="hr-HR"/>
        </w:rPr>
      </w:pPr>
      <w:r w:rsidRPr="0053608F">
        <w:rPr>
          <w:rFonts w:ascii="Arial" w:eastAsia="Times New Roman" w:hAnsi="Arial" w:cs="Arial"/>
          <w:color w:val="000000" w:themeColor="text1"/>
          <w:lang w:eastAsia="hr-HR"/>
        </w:rPr>
        <w:lastRenderedPageBreak/>
        <w:t xml:space="preserve">      Članak 12.</w:t>
      </w:r>
    </w:p>
    <w:p w:rsidR="008E544C" w:rsidRPr="0053608F" w:rsidRDefault="008E544C" w:rsidP="008E544C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000000" w:themeColor="text1"/>
          <w:lang w:eastAsia="hr-HR"/>
        </w:rPr>
      </w:pPr>
      <w:r w:rsidRPr="0053608F">
        <w:rPr>
          <w:rFonts w:ascii="Arial" w:eastAsia="Times New Roman" w:hAnsi="Arial" w:cs="Arial"/>
          <w:color w:val="000000" w:themeColor="text1"/>
          <w:lang w:eastAsia="hr-HR"/>
        </w:rPr>
        <w:t>(1) Iznimno od članka 7. ovoga Pravilnika, u postupku ostvarivanja prava iz mirovinskog osiguranja ili postupku utvrđivanja svojstva osiguranika i staža, kontrolor može uvidom u evidencije Zavoda, REGOS-a i Porezne uprave utvrditi činjenice o kojima ovise prava iz mirovinskog osiguranja.</w:t>
      </w:r>
    </w:p>
    <w:p w:rsidR="008E544C" w:rsidRPr="0053608F" w:rsidRDefault="008E544C" w:rsidP="008E544C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000000" w:themeColor="text1"/>
          <w:lang w:eastAsia="hr-HR"/>
        </w:rPr>
      </w:pPr>
      <w:r w:rsidRPr="0053608F">
        <w:rPr>
          <w:rFonts w:ascii="Arial" w:eastAsia="Times New Roman" w:hAnsi="Arial" w:cs="Arial"/>
          <w:color w:val="000000" w:themeColor="text1"/>
          <w:lang w:eastAsia="hr-HR"/>
        </w:rPr>
        <w:t xml:space="preserve">(2) O utvrđenim činjenicama iz stavka 1. ovoga članka kontrolor sastavlja službenu bilješku. </w:t>
      </w:r>
    </w:p>
    <w:p w:rsidR="008E544C" w:rsidRPr="00FF1C69" w:rsidRDefault="008E544C" w:rsidP="008E544C">
      <w:pPr>
        <w:shd w:val="clear" w:color="auto" w:fill="FFFFFF"/>
        <w:spacing w:after="48" w:line="240" w:lineRule="auto"/>
        <w:ind w:firstLine="408"/>
        <w:textAlignment w:val="baseline"/>
        <w:rPr>
          <w:rFonts w:ascii="Arial" w:eastAsia="Times New Roman" w:hAnsi="Arial" w:cs="Arial"/>
          <w:color w:val="231F20"/>
          <w:lang w:eastAsia="hr-HR"/>
        </w:rPr>
      </w:pPr>
    </w:p>
    <w:p w:rsidR="008E544C" w:rsidRDefault="008E544C" w:rsidP="008E544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FF1C69">
        <w:rPr>
          <w:rFonts w:ascii="Arial" w:eastAsia="Times New Roman" w:hAnsi="Arial" w:cs="Arial"/>
          <w:color w:val="231F20"/>
          <w:lang w:eastAsia="hr-HR"/>
        </w:rPr>
        <w:t>III. NAČIN I POSTUPAK KONTROLE ELEKTRONIČKIM PUTEM</w:t>
      </w:r>
    </w:p>
    <w:p w:rsidR="008E544C" w:rsidRPr="00FF1C69" w:rsidRDefault="008E544C" w:rsidP="008E544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Arial" w:eastAsia="Times New Roman" w:hAnsi="Arial" w:cs="Arial"/>
          <w:color w:val="231F20"/>
          <w:lang w:eastAsia="hr-HR"/>
        </w:rPr>
      </w:pPr>
    </w:p>
    <w:p w:rsidR="008E544C" w:rsidRPr="00FF1C69" w:rsidRDefault="008E544C" w:rsidP="008E544C">
      <w:pPr>
        <w:shd w:val="clear" w:color="auto" w:fill="FFFFFF"/>
        <w:spacing w:before="34" w:after="48" w:line="240" w:lineRule="auto"/>
        <w:jc w:val="center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FF1C69">
        <w:rPr>
          <w:rFonts w:ascii="Arial" w:eastAsia="Times New Roman" w:hAnsi="Arial" w:cs="Arial"/>
          <w:color w:val="231F20"/>
          <w:lang w:eastAsia="hr-HR"/>
        </w:rPr>
        <w:t>Članak 13.</w:t>
      </w:r>
    </w:p>
    <w:p w:rsidR="008E544C" w:rsidRPr="00FF1C69" w:rsidRDefault="008E544C" w:rsidP="008E544C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FF1C69">
        <w:rPr>
          <w:rFonts w:ascii="Arial" w:eastAsia="Times New Roman" w:hAnsi="Arial" w:cs="Arial"/>
          <w:color w:val="231F20"/>
          <w:lang w:eastAsia="hr-HR"/>
        </w:rPr>
        <w:t>(1) Obveznici iz članka 1. Pravilnika dužni su dokumentaciju dostavljati u elektroničkom obliku (u daljnjem tekstu: e-dokumentacija) ako su obveznici doprinosa za više od tri osiguranika.</w:t>
      </w:r>
    </w:p>
    <w:p w:rsidR="008E544C" w:rsidRPr="00FF1C69" w:rsidRDefault="008E544C" w:rsidP="008E544C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FF1C69">
        <w:rPr>
          <w:rFonts w:ascii="Arial" w:eastAsia="Times New Roman" w:hAnsi="Arial" w:cs="Arial"/>
          <w:color w:val="231F20"/>
          <w:lang w:eastAsia="hr-HR"/>
        </w:rPr>
        <w:t>(2) U slučaju da opravdano ne mogu dostaviti e-dokumentaciju, obveznici mogu Zavodu dostaviti dokumentaciju iz stavka 1. ovoga članka u papirnatom obliku.</w:t>
      </w:r>
    </w:p>
    <w:p w:rsidR="008E544C" w:rsidRPr="00FF1C69" w:rsidRDefault="008E544C" w:rsidP="008E544C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FF1C69">
        <w:rPr>
          <w:rFonts w:ascii="Arial" w:eastAsia="Times New Roman" w:hAnsi="Arial" w:cs="Arial"/>
          <w:color w:val="231F20"/>
          <w:lang w:eastAsia="hr-HR"/>
        </w:rPr>
        <w:t>(3) Obveznici su dužni osigurati tehničke preduvjete za kontrolu elektroničkim putem i kvalificirani elektronički potpis koji se temelji na kvalificiranom certifikatu za elektroničke potpise izdan od kvalificiranog pružatelja usluga povjerenja, u skladu s propisima kojima se uređuje elektronička identifikacija.</w:t>
      </w:r>
    </w:p>
    <w:p w:rsidR="008E544C" w:rsidRPr="00FF1C69" w:rsidRDefault="008E544C" w:rsidP="008E544C">
      <w:pPr>
        <w:shd w:val="clear" w:color="auto" w:fill="FFFFFF"/>
        <w:spacing w:after="48" w:line="240" w:lineRule="auto"/>
        <w:ind w:firstLine="408"/>
        <w:textAlignment w:val="baseline"/>
        <w:rPr>
          <w:rFonts w:ascii="Arial" w:eastAsia="Times New Roman" w:hAnsi="Arial" w:cs="Arial"/>
          <w:color w:val="231F20"/>
          <w:lang w:eastAsia="hr-HR"/>
        </w:rPr>
      </w:pPr>
    </w:p>
    <w:p w:rsidR="008E544C" w:rsidRPr="00FF1C69" w:rsidRDefault="008E544C" w:rsidP="008E544C">
      <w:pPr>
        <w:shd w:val="clear" w:color="auto" w:fill="FFFFFF"/>
        <w:spacing w:before="103" w:after="48" w:line="240" w:lineRule="auto"/>
        <w:jc w:val="center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FF1C69">
        <w:rPr>
          <w:rFonts w:ascii="Arial" w:eastAsia="Times New Roman" w:hAnsi="Arial" w:cs="Arial"/>
          <w:color w:val="231F20"/>
          <w:lang w:eastAsia="hr-HR"/>
        </w:rPr>
        <w:t>Članak 14.</w:t>
      </w:r>
    </w:p>
    <w:p w:rsidR="008E544C" w:rsidRPr="0053608F" w:rsidRDefault="008E544C" w:rsidP="008E544C">
      <w:pPr>
        <w:shd w:val="clear" w:color="auto" w:fill="FFFFFF"/>
        <w:spacing w:after="48" w:line="240" w:lineRule="auto"/>
        <w:ind w:firstLine="408"/>
        <w:textAlignment w:val="baseline"/>
        <w:rPr>
          <w:rFonts w:ascii="Arial" w:eastAsia="Times New Roman" w:hAnsi="Arial" w:cs="Arial"/>
          <w:color w:val="000000" w:themeColor="text1"/>
          <w:lang w:eastAsia="hr-HR"/>
        </w:rPr>
      </w:pPr>
      <w:r w:rsidRPr="00FF1C69">
        <w:rPr>
          <w:rFonts w:ascii="Arial" w:eastAsia="Times New Roman" w:hAnsi="Arial" w:cs="Arial"/>
          <w:color w:val="231F20"/>
          <w:lang w:eastAsia="hr-HR"/>
        </w:rPr>
        <w:t>E-</w:t>
      </w:r>
      <w:r w:rsidRPr="0053608F">
        <w:rPr>
          <w:rFonts w:ascii="Arial" w:eastAsia="Times New Roman" w:hAnsi="Arial" w:cs="Arial"/>
          <w:color w:val="000000" w:themeColor="text1"/>
          <w:lang w:eastAsia="hr-HR"/>
        </w:rPr>
        <w:t>dokumentacija iz članka 13. stavka 1. Pravilnika obuhvaća:</w:t>
      </w:r>
    </w:p>
    <w:p w:rsidR="008E544C" w:rsidRPr="0053608F" w:rsidRDefault="008E544C" w:rsidP="008E544C">
      <w:pPr>
        <w:shd w:val="clear" w:color="auto" w:fill="FFFFFF"/>
        <w:spacing w:after="48" w:line="240" w:lineRule="auto"/>
        <w:ind w:firstLine="408"/>
        <w:textAlignment w:val="baseline"/>
        <w:rPr>
          <w:rFonts w:ascii="Arial" w:eastAsia="Times New Roman" w:hAnsi="Arial" w:cs="Arial"/>
          <w:color w:val="000000" w:themeColor="text1"/>
          <w:lang w:eastAsia="hr-HR"/>
        </w:rPr>
      </w:pPr>
      <w:r w:rsidRPr="0053608F">
        <w:rPr>
          <w:rFonts w:ascii="Arial" w:eastAsia="Times New Roman" w:hAnsi="Arial" w:cs="Arial"/>
          <w:color w:val="000000" w:themeColor="text1"/>
          <w:lang w:eastAsia="hr-HR"/>
        </w:rPr>
        <w:t>1. obavijest o e-kontroli</w:t>
      </w:r>
    </w:p>
    <w:p w:rsidR="008E544C" w:rsidRPr="0053608F" w:rsidRDefault="008E544C" w:rsidP="008E544C">
      <w:pPr>
        <w:shd w:val="clear" w:color="auto" w:fill="FFFFFF"/>
        <w:spacing w:after="48" w:line="240" w:lineRule="auto"/>
        <w:ind w:firstLine="408"/>
        <w:textAlignment w:val="baseline"/>
        <w:rPr>
          <w:rFonts w:ascii="Arial" w:eastAsia="Times New Roman" w:hAnsi="Arial" w:cs="Arial"/>
          <w:color w:val="000000" w:themeColor="text1"/>
          <w:lang w:eastAsia="hr-HR"/>
        </w:rPr>
      </w:pPr>
      <w:r w:rsidRPr="0053608F">
        <w:rPr>
          <w:rFonts w:ascii="Arial" w:eastAsia="Times New Roman" w:hAnsi="Arial" w:cs="Arial"/>
          <w:color w:val="000000" w:themeColor="text1"/>
          <w:lang w:eastAsia="hr-HR"/>
        </w:rPr>
        <w:t>2. rekapitulaciju podataka za postupak e-kontrole</w:t>
      </w:r>
    </w:p>
    <w:p w:rsidR="008E544C" w:rsidRPr="0053608F" w:rsidRDefault="008E544C" w:rsidP="008E544C">
      <w:pPr>
        <w:shd w:val="clear" w:color="auto" w:fill="FFFFFF"/>
        <w:spacing w:after="48" w:line="240" w:lineRule="auto"/>
        <w:ind w:firstLine="408"/>
        <w:textAlignment w:val="baseline"/>
        <w:rPr>
          <w:rFonts w:ascii="Arial" w:eastAsia="Times New Roman" w:hAnsi="Arial" w:cs="Arial"/>
          <w:color w:val="000000" w:themeColor="text1"/>
          <w:lang w:eastAsia="hr-HR"/>
        </w:rPr>
      </w:pPr>
      <w:r w:rsidRPr="0053608F">
        <w:rPr>
          <w:rFonts w:ascii="Arial" w:eastAsia="Times New Roman" w:hAnsi="Arial" w:cs="Arial"/>
          <w:color w:val="000000" w:themeColor="text1"/>
          <w:lang w:eastAsia="hr-HR"/>
        </w:rPr>
        <w:t>3. popis radnika kojima se staž osiguranja računa s povećanim trajanjem</w:t>
      </w:r>
    </w:p>
    <w:p w:rsidR="008E544C" w:rsidRPr="0053608F" w:rsidRDefault="008E544C" w:rsidP="008E544C">
      <w:pPr>
        <w:shd w:val="clear" w:color="auto" w:fill="FFFFFF"/>
        <w:spacing w:after="48" w:line="240" w:lineRule="auto"/>
        <w:ind w:firstLine="408"/>
        <w:textAlignment w:val="baseline"/>
        <w:rPr>
          <w:rFonts w:ascii="Arial" w:eastAsia="Times New Roman" w:hAnsi="Arial" w:cs="Arial"/>
          <w:color w:val="000000" w:themeColor="text1"/>
          <w:lang w:eastAsia="hr-HR"/>
        </w:rPr>
      </w:pPr>
      <w:r w:rsidRPr="0053608F">
        <w:rPr>
          <w:rFonts w:ascii="Arial" w:eastAsia="Times New Roman" w:hAnsi="Arial" w:cs="Arial"/>
          <w:color w:val="000000" w:themeColor="text1"/>
          <w:lang w:eastAsia="hr-HR"/>
        </w:rPr>
        <w:t>4. financijsku i drugu dokumentaciju potrebnu za e-kontrolu</w:t>
      </w:r>
    </w:p>
    <w:p w:rsidR="008E544C" w:rsidRPr="0053608F" w:rsidRDefault="008E544C" w:rsidP="008E544C">
      <w:pPr>
        <w:shd w:val="clear" w:color="auto" w:fill="FFFFFF"/>
        <w:spacing w:after="48" w:line="240" w:lineRule="auto"/>
        <w:ind w:firstLine="408"/>
        <w:textAlignment w:val="baseline"/>
        <w:rPr>
          <w:rFonts w:ascii="Arial" w:eastAsia="Times New Roman" w:hAnsi="Arial" w:cs="Arial"/>
          <w:color w:val="000000" w:themeColor="text1"/>
          <w:lang w:eastAsia="hr-HR"/>
        </w:rPr>
      </w:pPr>
      <w:r w:rsidRPr="0053608F">
        <w:rPr>
          <w:rFonts w:ascii="Arial" w:eastAsia="Times New Roman" w:hAnsi="Arial" w:cs="Arial"/>
          <w:color w:val="000000" w:themeColor="text1"/>
          <w:lang w:eastAsia="hr-HR"/>
        </w:rPr>
        <w:t>5. e-zapisnik o kontroli podataka o kojima ovise prava iz mirovinskog osiguranja</w:t>
      </w:r>
    </w:p>
    <w:p w:rsidR="008E544C" w:rsidRPr="006E2DBD" w:rsidRDefault="008E544C" w:rsidP="008E544C">
      <w:pPr>
        <w:shd w:val="clear" w:color="auto" w:fill="FFFFFF"/>
        <w:spacing w:after="48" w:line="240" w:lineRule="auto"/>
        <w:ind w:firstLine="408"/>
        <w:textAlignment w:val="baseline"/>
        <w:rPr>
          <w:rFonts w:ascii="Arial" w:eastAsia="Times New Roman" w:hAnsi="Arial" w:cs="Arial"/>
          <w:color w:val="000000" w:themeColor="text1"/>
          <w:lang w:eastAsia="hr-HR"/>
        </w:rPr>
      </w:pPr>
      <w:r w:rsidRPr="0053608F">
        <w:rPr>
          <w:rFonts w:ascii="Arial" w:eastAsia="Times New Roman" w:hAnsi="Arial" w:cs="Arial"/>
          <w:color w:val="000000" w:themeColor="text1"/>
          <w:lang w:eastAsia="hr-HR"/>
        </w:rPr>
        <w:t>6. e-zapisnik za nedostupnog obveznika.</w:t>
      </w:r>
    </w:p>
    <w:p w:rsidR="008E544C" w:rsidRPr="00FF1C69" w:rsidRDefault="008E544C" w:rsidP="008E544C">
      <w:pPr>
        <w:shd w:val="clear" w:color="auto" w:fill="FFFFFF"/>
        <w:spacing w:after="48" w:line="240" w:lineRule="auto"/>
        <w:ind w:firstLine="408"/>
        <w:textAlignment w:val="baseline"/>
        <w:rPr>
          <w:rFonts w:ascii="Arial" w:eastAsia="Times New Roman" w:hAnsi="Arial" w:cs="Arial"/>
          <w:color w:val="FF0000"/>
          <w:lang w:eastAsia="hr-HR"/>
        </w:rPr>
      </w:pPr>
    </w:p>
    <w:p w:rsidR="008E544C" w:rsidRPr="00FF1C69" w:rsidRDefault="008E544C" w:rsidP="008E544C">
      <w:pPr>
        <w:shd w:val="clear" w:color="auto" w:fill="FFFFFF"/>
        <w:spacing w:after="48" w:line="240" w:lineRule="auto"/>
        <w:ind w:firstLine="408"/>
        <w:textAlignment w:val="baseline"/>
        <w:rPr>
          <w:rFonts w:ascii="Arial" w:eastAsia="Times New Roman" w:hAnsi="Arial" w:cs="Arial"/>
          <w:color w:val="FF0000"/>
          <w:lang w:eastAsia="hr-HR"/>
        </w:rPr>
      </w:pPr>
    </w:p>
    <w:p w:rsidR="008E544C" w:rsidRPr="00FF1C69" w:rsidRDefault="008E544C" w:rsidP="008E544C">
      <w:pPr>
        <w:shd w:val="clear" w:color="auto" w:fill="FFFFFF"/>
        <w:spacing w:before="103" w:after="48" w:line="240" w:lineRule="auto"/>
        <w:jc w:val="center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FF1C69">
        <w:rPr>
          <w:rFonts w:ascii="Arial" w:eastAsia="Times New Roman" w:hAnsi="Arial" w:cs="Arial"/>
          <w:color w:val="231F20"/>
          <w:lang w:eastAsia="hr-HR"/>
        </w:rPr>
        <w:t>Članak 15.</w:t>
      </w:r>
    </w:p>
    <w:p w:rsidR="008E544C" w:rsidRPr="0053608F" w:rsidRDefault="008E544C" w:rsidP="008E544C">
      <w:pPr>
        <w:pStyle w:val="Odlomakpopisa"/>
        <w:numPr>
          <w:ilvl w:val="0"/>
          <w:numId w:val="2"/>
        </w:numPr>
        <w:shd w:val="clear" w:color="auto" w:fill="FFFFFF"/>
        <w:spacing w:after="48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eastAsia="hr-HR"/>
        </w:rPr>
      </w:pPr>
      <w:r w:rsidRPr="0053608F">
        <w:rPr>
          <w:rFonts w:ascii="Arial" w:eastAsia="Times New Roman" w:hAnsi="Arial" w:cs="Arial"/>
          <w:color w:val="000000" w:themeColor="text1"/>
          <w:lang w:eastAsia="hr-HR"/>
        </w:rPr>
        <w:t>Zapisnik iz članka 14. točke 5. Pravilnika sadrži podatke iz članka 9. stavka 1. ovoga Pravilnika.</w:t>
      </w:r>
    </w:p>
    <w:p w:rsidR="008E544C" w:rsidRPr="00FF1C69" w:rsidRDefault="008E544C" w:rsidP="008E544C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strike/>
          <w:color w:val="231F20"/>
          <w:lang w:eastAsia="hr-HR"/>
        </w:rPr>
      </w:pPr>
      <w:r w:rsidRPr="00FF1C69">
        <w:rPr>
          <w:rFonts w:ascii="Arial" w:eastAsia="Times New Roman" w:hAnsi="Arial" w:cs="Arial"/>
          <w:color w:val="231F20"/>
          <w:lang w:eastAsia="hr-HR"/>
        </w:rPr>
        <w:t>(2</w:t>
      </w:r>
      <w:r w:rsidRPr="0053608F">
        <w:rPr>
          <w:rFonts w:ascii="Arial" w:eastAsia="Times New Roman" w:hAnsi="Arial" w:cs="Arial"/>
          <w:color w:val="000000" w:themeColor="text1"/>
          <w:lang w:eastAsia="hr-HR"/>
        </w:rPr>
        <w:t>) E-zapisnik iz članka 14. točke 6. sadrži podatke iz članka 9. stavka 3. ovoga Pravilnika.</w:t>
      </w:r>
    </w:p>
    <w:p w:rsidR="008E544C" w:rsidRDefault="008E544C" w:rsidP="008E544C">
      <w:pPr>
        <w:shd w:val="clear" w:color="auto" w:fill="FFFFFF"/>
        <w:spacing w:after="48" w:line="240" w:lineRule="auto"/>
        <w:ind w:firstLine="408"/>
        <w:textAlignment w:val="baseline"/>
        <w:rPr>
          <w:rFonts w:ascii="Arial" w:eastAsia="Times New Roman" w:hAnsi="Arial" w:cs="Arial"/>
          <w:strike/>
          <w:color w:val="000000" w:themeColor="text1"/>
          <w:lang w:eastAsia="hr-HR"/>
        </w:rPr>
      </w:pPr>
    </w:p>
    <w:p w:rsidR="008E544C" w:rsidRPr="00FF1C69" w:rsidRDefault="008E544C" w:rsidP="008E544C">
      <w:pPr>
        <w:shd w:val="clear" w:color="auto" w:fill="FFFFFF"/>
        <w:spacing w:after="48" w:line="240" w:lineRule="auto"/>
        <w:textAlignment w:val="baseline"/>
        <w:rPr>
          <w:rFonts w:ascii="Arial" w:eastAsia="Times New Roman" w:hAnsi="Arial" w:cs="Arial"/>
          <w:strike/>
          <w:color w:val="FF0000"/>
          <w:lang w:eastAsia="hr-HR"/>
        </w:rPr>
      </w:pPr>
    </w:p>
    <w:p w:rsidR="008E544C" w:rsidRPr="006E2DBD" w:rsidRDefault="008E544C" w:rsidP="008E544C">
      <w:pPr>
        <w:shd w:val="clear" w:color="auto" w:fill="FFFFFF"/>
        <w:spacing w:before="103" w:after="48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lang w:eastAsia="hr-HR"/>
        </w:rPr>
      </w:pPr>
      <w:r w:rsidRPr="00FF1C69">
        <w:rPr>
          <w:rFonts w:ascii="Arial" w:eastAsia="Times New Roman" w:hAnsi="Arial" w:cs="Arial"/>
          <w:color w:val="231F20"/>
          <w:lang w:eastAsia="hr-HR"/>
        </w:rPr>
        <w:t>Članak 16.</w:t>
      </w:r>
    </w:p>
    <w:p w:rsidR="008E544C" w:rsidRPr="006E2DBD" w:rsidRDefault="008E544C" w:rsidP="008E544C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000000" w:themeColor="text1"/>
          <w:lang w:eastAsia="hr-HR"/>
        </w:rPr>
      </w:pPr>
      <w:r w:rsidRPr="006E2DBD">
        <w:rPr>
          <w:rFonts w:ascii="Arial" w:eastAsia="Times New Roman" w:hAnsi="Arial" w:cs="Arial"/>
          <w:color w:val="000000" w:themeColor="text1"/>
          <w:lang w:eastAsia="hr-HR"/>
        </w:rPr>
        <w:t>(1) Za točnost podataka u e-dokumentaciji iz članka 14. točke 2., 3. i 4. Pravilnika odgovara obveznik.</w:t>
      </w:r>
    </w:p>
    <w:p w:rsidR="008E544C" w:rsidRDefault="008E544C" w:rsidP="008E544C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FF1C69">
        <w:rPr>
          <w:rFonts w:ascii="Arial" w:eastAsia="Times New Roman" w:hAnsi="Arial" w:cs="Arial"/>
          <w:color w:val="231F20"/>
          <w:lang w:eastAsia="hr-HR"/>
        </w:rPr>
        <w:t>(2) Obveznik može, u skladu s propisima kojima se uređuje elektronička identifikacija, ovlastiti osobu koja posjeduje kvalificirani certifikat da Zavodu u njegovo ime i za njegov račun uspostavlja i potpisuje kvalificiranim elektroničkim potpisom e-dokumentaciju iz stavka 1. ovoga članka.</w:t>
      </w:r>
    </w:p>
    <w:p w:rsidR="008E544C" w:rsidRDefault="008E544C" w:rsidP="008E544C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</w:p>
    <w:p w:rsidR="008E544C" w:rsidRPr="00FF1C69" w:rsidRDefault="008E544C" w:rsidP="008E544C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</w:p>
    <w:p w:rsidR="008E544C" w:rsidRPr="00FF1C69" w:rsidRDefault="008E544C" w:rsidP="008E544C">
      <w:pPr>
        <w:shd w:val="clear" w:color="auto" w:fill="FFFFFF"/>
        <w:spacing w:after="48" w:line="240" w:lineRule="auto"/>
        <w:ind w:firstLine="408"/>
        <w:textAlignment w:val="baseline"/>
        <w:rPr>
          <w:rFonts w:ascii="Arial" w:eastAsia="Times New Roman" w:hAnsi="Arial" w:cs="Arial"/>
          <w:color w:val="231F20"/>
          <w:lang w:eastAsia="hr-HR"/>
        </w:rPr>
      </w:pPr>
    </w:p>
    <w:p w:rsidR="008E544C" w:rsidRPr="00FF1C69" w:rsidRDefault="008E544C" w:rsidP="008E544C">
      <w:pPr>
        <w:shd w:val="clear" w:color="auto" w:fill="FFFFFF"/>
        <w:spacing w:before="103" w:after="48" w:line="240" w:lineRule="auto"/>
        <w:jc w:val="center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FF1C69">
        <w:rPr>
          <w:rFonts w:ascii="Arial" w:eastAsia="Times New Roman" w:hAnsi="Arial" w:cs="Arial"/>
          <w:color w:val="231F20"/>
          <w:lang w:eastAsia="hr-HR"/>
        </w:rPr>
        <w:lastRenderedPageBreak/>
        <w:t>Članak 17.</w:t>
      </w:r>
    </w:p>
    <w:p w:rsidR="008E544C" w:rsidRPr="00FF1C69" w:rsidRDefault="008E544C" w:rsidP="008E544C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FF1C69">
        <w:rPr>
          <w:rFonts w:ascii="Arial" w:eastAsia="Times New Roman" w:hAnsi="Arial" w:cs="Arial"/>
          <w:color w:val="231F20"/>
          <w:lang w:eastAsia="hr-HR"/>
        </w:rPr>
        <w:t>Smatra se da je obveznik predao Zavodu e-dokumentaciju kada je informacijski sustav Zavoda potvrdio primitak.</w:t>
      </w:r>
    </w:p>
    <w:p w:rsidR="008E544C" w:rsidRPr="00FF1C69" w:rsidRDefault="008E544C" w:rsidP="008E544C">
      <w:pPr>
        <w:shd w:val="clear" w:color="auto" w:fill="FFFFFF"/>
        <w:spacing w:after="48" w:line="240" w:lineRule="auto"/>
        <w:ind w:firstLine="408"/>
        <w:textAlignment w:val="baseline"/>
        <w:rPr>
          <w:rFonts w:ascii="Arial" w:eastAsia="Times New Roman" w:hAnsi="Arial" w:cs="Arial"/>
          <w:color w:val="231F20"/>
          <w:lang w:eastAsia="hr-HR"/>
        </w:rPr>
      </w:pPr>
    </w:p>
    <w:p w:rsidR="008E544C" w:rsidRPr="00FF1C69" w:rsidRDefault="008E544C" w:rsidP="008E544C">
      <w:pPr>
        <w:shd w:val="clear" w:color="auto" w:fill="FFFFFF"/>
        <w:spacing w:before="103" w:after="48" w:line="240" w:lineRule="auto"/>
        <w:jc w:val="center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FF1C69">
        <w:rPr>
          <w:rFonts w:ascii="Arial" w:eastAsia="Times New Roman" w:hAnsi="Arial" w:cs="Arial"/>
          <w:color w:val="231F20"/>
          <w:lang w:eastAsia="hr-HR"/>
        </w:rPr>
        <w:t>Članak 18.</w:t>
      </w:r>
    </w:p>
    <w:p w:rsidR="008E544C" w:rsidRDefault="008E544C" w:rsidP="008E544C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FF1C69">
        <w:rPr>
          <w:rFonts w:ascii="Arial" w:eastAsia="Times New Roman" w:hAnsi="Arial" w:cs="Arial"/>
          <w:color w:val="231F20"/>
          <w:lang w:eastAsia="hr-HR"/>
        </w:rPr>
        <w:t>Ako se u postupku kontrole elektroničkim putem utvrdi nepotpunost i/ili netočnost dokumentacije iz članka 16. Pravilnika, Zavod će zatražiti od obveznika nadopunu i/ili ispravak e-dokumentacije.</w:t>
      </w:r>
    </w:p>
    <w:p w:rsidR="008E544C" w:rsidRPr="00FF1C69" w:rsidRDefault="008E544C" w:rsidP="008E544C">
      <w:pPr>
        <w:shd w:val="clear" w:color="auto" w:fill="FFFFFF"/>
        <w:spacing w:after="48" w:line="240" w:lineRule="auto"/>
        <w:ind w:firstLine="408"/>
        <w:textAlignment w:val="baseline"/>
        <w:rPr>
          <w:rFonts w:ascii="Arial" w:eastAsia="Times New Roman" w:hAnsi="Arial" w:cs="Arial"/>
          <w:color w:val="231F20"/>
          <w:lang w:eastAsia="hr-HR"/>
        </w:rPr>
      </w:pPr>
    </w:p>
    <w:p w:rsidR="008E544C" w:rsidRPr="00FF1C69" w:rsidRDefault="008E544C" w:rsidP="008E544C">
      <w:pPr>
        <w:shd w:val="clear" w:color="auto" w:fill="FFFFFF"/>
        <w:spacing w:before="103" w:after="48" w:line="240" w:lineRule="auto"/>
        <w:jc w:val="center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FF1C69">
        <w:rPr>
          <w:rFonts w:ascii="Arial" w:eastAsia="Times New Roman" w:hAnsi="Arial" w:cs="Arial"/>
          <w:color w:val="231F20"/>
          <w:lang w:eastAsia="hr-HR"/>
        </w:rPr>
        <w:t>Članak 19.</w:t>
      </w:r>
    </w:p>
    <w:p w:rsidR="008E544C" w:rsidRPr="006E2DBD" w:rsidRDefault="008E544C" w:rsidP="008E544C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000000" w:themeColor="text1"/>
          <w:lang w:eastAsia="hr-HR"/>
        </w:rPr>
      </w:pPr>
      <w:r w:rsidRPr="00FF1C69">
        <w:rPr>
          <w:rFonts w:ascii="Arial" w:eastAsia="Times New Roman" w:hAnsi="Arial" w:cs="Arial"/>
          <w:color w:val="231F20"/>
          <w:lang w:eastAsia="hr-HR"/>
        </w:rPr>
        <w:t xml:space="preserve">(1) E-dokumentaciju iz </w:t>
      </w:r>
      <w:r w:rsidRPr="006E2DBD">
        <w:rPr>
          <w:rFonts w:ascii="Arial" w:eastAsia="Times New Roman" w:hAnsi="Arial" w:cs="Arial"/>
          <w:color w:val="000000" w:themeColor="text1"/>
          <w:lang w:eastAsia="hr-HR"/>
        </w:rPr>
        <w:t xml:space="preserve">članka 14. točke 1. do 3. te točke 5. i 6. Pravilnika potpisuje ovlaštena osoba Zavoda koja je obavila kontrolu obveznika kvalificiranim elektroničkim potpisom. </w:t>
      </w:r>
    </w:p>
    <w:p w:rsidR="008E544C" w:rsidRPr="006E2DBD" w:rsidRDefault="008E544C" w:rsidP="008E544C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000000" w:themeColor="text1"/>
          <w:lang w:eastAsia="hr-HR"/>
        </w:rPr>
      </w:pPr>
      <w:r w:rsidRPr="006E2DBD">
        <w:rPr>
          <w:rFonts w:ascii="Arial" w:eastAsia="Times New Roman" w:hAnsi="Arial" w:cs="Arial"/>
          <w:color w:val="000000" w:themeColor="text1"/>
          <w:lang w:eastAsia="hr-HR"/>
        </w:rPr>
        <w:t>(2) Smatra se da je e-dokumentacija iz stavka 1. ovoga članka dostavljena obvezniku kada je zaprimi informacijski sustav obveznika.</w:t>
      </w:r>
    </w:p>
    <w:p w:rsidR="008E544C" w:rsidRPr="00FF1C69" w:rsidRDefault="008E544C" w:rsidP="008E544C">
      <w:pPr>
        <w:shd w:val="clear" w:color="auto" w:fill="FFFFFF"/>
        <w:spacing w:after="48" w:line="240" w:lineRule="auto"/>
        <w:ind w:firstLine="408"/>
        <w:textAlignment w:val="baseline"/>
        <w:rPr>
          <w:rFonts w:ascii="Arial" w:eastAsia="Times New Roman" w:hAnsi="Arial" w:cs="Arial"/>
          <w:color w:val="231F20"/>
          <w:lang w:eastAsia="hr-HR"/>
        </w:rPr>
      </w:pPr>
    </w:p>
    <w:p w:rsidR="008E544C" w:rsidRDefault="008E544C" w:rsidP="008E544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FF1C69">
        <w:rPr>
          <w:rFonts w:ascii="Arial" w:eastAsia="Times New Roman" w:hAnsi="Arial" w:cs="Arial"/>
          <w:color w:val="231F20"/>
          <w:lang w:eastAsia="hr-HR"/>
        </w:rPr>
        <w:t>IV. PROVEDBA KONTROLE</w:t>
      </w:r>
    </w:p>
    <w:p w:rsidR="008E544C" w:rsidRPr="00FF1C69" w:rsidRDefault="008E544C" w:rsidP="008E544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Arial" w:eastAsia="Times New Roman" w:hAnsi="Arial" w:cs="Arial"/>
          <w:color w:val="231F20"/>
          <w:lang w:eastAsia="hr-HR"/>
        </w:rPr>
      </w:pPr>
    </w:p>
    <w:p w:rsidR="008E544C" w:rsidRPr="00FF1C69" w:rsidRDefault="008E544C" w:rsidP="008E544C">
      <w:pPr>
        <w:shd w:val="clear" w:color="auto" w:fill="FFFFFF"/>
        <w:spacing w:before="34" w:after="48" w:line="240" w:lineRule="auto"/>
        <w:jc w:val="center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FF1C69">
        <w:rPr>
          <w:rFonts w:ascii="Arial" w:eastAsia="Times New Roman" w:hAnsi="Arial" w:cs="Arial"/>
          <w:color w:val="231F20"/>
          <w:lang w:eastAsia="hr-HR"/>
        </w:rPr>
        <w:t>Članak 20.</w:t>
      </w:r>
    </w:p>
    <w:p w:rsidR="008E544C" w:rsidRPr="00FF1C69" w:rsidRDefault="008E544C" w:rsidP="008E544C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FF1C69">
        <w:rPr>
          <w:rFonts w:ascii="Arial" w:eastAsia="Times New Roman" w:hAnsi="Arial" w:cs="Arial"/>
          <w:color w:val="231F20"/>
          <w:lang w:eastAsia="hr-HR"/>
        </w:rPr>
        <w:t>(1) Kontrolu podataka provode područne ustrojstvene jedinice Zavoda.</w:t>
      </w:r>
    </w:p>
    <w:p w:rsidR="008E544C" w:rsidRPr="00FF1C69" w:rsidRDefault="008E544C" w:rsidP="008E544C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FF1C69">
        <w:rPr>
          <w:rFonts w:ascii="Arial" w:eastAsia="Times New Roman" w:hAnsi="Arial" w:cs="Arial"/>
          <w:color w:val="231F20"/>
          <w:lang w:eastAsia="hr-HR"/>
        </w:rPr>
        <w:t>(2) Godišnji program rada kontrole iz stavka 1. ovoga članka donose područne ustrojstvene jedinice Zavoda.</w:t>
      </w:r>
    </w:p>
    <w:p w:rsidR="008E544C" w:rsidRPr="00FF1C69" w:rsidRDefault="008E544C" w:rsidP="008E544C">
      <w:pPr>
        <w:shd w:val="clear" w:color="auto" w:fill="FFFFFF"/>
        <w:spacing w:after="48" w:line="240" w:lineRule="auto"/>
        <w:ind w:firstLine="408"/>
        <w:textAlignment w:val="baseline"/>
        <w:rPr>
          <w:rFonts w:ascii="Arial" w:eastAsia="Times New Roman" w:hAnsi="Arial" w:cs="Arial"/>
          <w:color w:val="231F20"/>
          <w:lang w:eastAsia="hr-HR"/>
        </w:rPr>
      </w:pPr>
    </w:p>
    <w:p w:rsidR="008E544C" w:rsidRPr="00FF1C69" w:rsidRDefault="008E544C" w:rsidP="008E544C">
      <w:pPr>
        <w:shd w:val="clear" w:color="auto" w:fill="FFFFFF"/>
        <w:spacing w:before="103" w:after="48" w:line="240" w:lineRule="auto"/>
        <w:jc w:val="center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FF1C69">
        <w:rPr>
          <w:rFonts w:ascii="Arial" w:eastAsia="Times New Roman" w:hAnsi="Arial" w:cs="Arial"/>
          <w:color w:val="231F20"/>
          <w:lang w:eastAsia="hr-HR"/>
        </w:rPr>
        <w:t>Članak 21.</w:t>
      </w:r>
    </w:p>
    <w:p w:rsidR="008E544C" w:rsidRPr="00FF1C69" w:rsidRDefault="008E544C" w:rsidP="008E544C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FF1C69">
        <w:rPr>
          <w:rFonts w:ascii="Arial" w:eastAsia="Times New Roman" w:hAnsi="Arial" w:cs="Arial"/>
          <w:color w:val="231F20"/>
          <w:lang w:eastAsia="hr-HR"/>
        </w:rPr>
        <w:t>(1) Na temelju godi</w:t>
      </w:r>
      <w:r>
        <w:rPr>
          <w:rFonts w:ascii="Arial" w:eastAsia="Times New Roman" w:hAnsi="Arial" w:cs="Arial"/>
          <w:color w:val="231F20"/>
          <w:lang w:eastAsia="hr-HR"/>
        </w:rPr>
        <w:t xml:space="preserve">šnjeg programa rada iz članka </w:t>
      </w:r>
      <w:r w:rsidRPr="006E2DBD">
        <w:rPr>
          <w:rFonts w:ascii="Arial" w:eastAsia="Times New Roman" w:hAnsi="Arial" w:cs="Arial"/>
          <w:color w:val="000000" w:themeColor="text1"/>
          <w:lang w:eastAsia="hr-HR"/>
        </w:rPr>
        <w:t xml:space="preserve">20. stavka </w:t>
      </w:r>
      <w:r w:rsidRPr="00FF1C69">
        <w:rPr>
          <w:rFonts w:ascii="Arial" w:eastAsia="Times New Roman" w:hAnsi="Arial" w:cs="Arial"/>
          <w:color w:val="231F20"/>
          <w:lang w:eastAsia="hr-HR"/>
        </w:rPr>
        <w:t>2. Pravilnika izrađuje se detaljni tromjesečni plan kontrole. Odgovorna osoba u područnoj ustrojstvenoj jedinici Zavoda utvrđuje prioritete u kontroli obveznika i na temelju toga izdaje kontrolorima mjesečne radne naloge za provedbu kontrole obveznika.</w:t>
      </w:r>
    </w:p>
    <w:p w:rsidR="008E544C" w:rsidRPr="00FF1C69" w:rsidRDefault="008E544C" w:rsidP="008E544C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FF1C69">
        <w:rPr>
          <w:rFonts w:ascii="Arial" w:eastAsia="Times New Roman" w:hAnsi="Arial" w:cs="Arial"/>
          <w:color w:val="231F20"/>
          <w:lang w:eastAsia="hr-HR"/>
        </w:rPr>
        <w:t>(2) Na temelju posebnog naloga ravnatelja Zavoda ili druge ovlaštene osobe Zavoda, odnosno zahtjeva drugog ovlaštenog tijela provodi se izvanredna kontrola.</w:t>
      </w:r>
    </w:p>
    <w:p w:rsidR="008E544C" w:rsidRPr="00FF1C69" w:rsidRDefault="008E544C" w:rsidP="008E544C">
      <w:pPr>
        <w:shd w:val="clear" w:color="auto" w:fill="FFFFFF"/>
        <w:spacing w:after="48" w:line="240" w:lineRule="auto"/>
        <w:ind w:firstLine="408"/>
        <w:textAlignment w:val="baseline"/>
        <w:rPr>
          <w:rFonts w:ascii="Arial" w:eastAsia="Times New Roman" w:hAnsi="Arial" w:cs="Arial"/>
          <w:color w:val="231F20"/>
          <w:lang w:eastAsia="hr-HR"/>
        </w:rPr>
      </w:pPr>
    </w:p>
    <w:p w:rsidR="008E544C" w:rsidRPr="00FF1C69" w:rsidRDefault="008E544C" w:rsidP="008E544C">
      <w:pPr>
        <w:shd w:val="clear" w:color="auto" w:fill="FFFFFF"/>
        <w:spacing w:after="48" w:line="240" w:lineRule="auto"/>
        <w:ind w:firstLine="408"/>
        <w:textAlignment w:val="baseline"/>
        <w:rPr>
          <w:rFonts w:ascii="Arial" w:eastAsia="Times New Roman" w:hAnsi="Arial" w:cs="Arial"/>
          <w:color w:val="231F20"/>
          <w:lang w:eastAsia="hr-HR"/>
        </w:rPr>
      </w:pPr>
    </w:p>
    <w:p w:rsidR="008E544C" w:rsidRPr="00FF1C69" w:rsidRDefault="008E544C" w:rsidP="008E544C">
      <w:pPr>
        <w:shd w:val="clear" w:color="auto" w:fill="FFFFFF"/>
        <w:spacing w:before="103" w:after="48" w:line="240" w:lineRule="auto"/>
        <w:jc w:val="center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FF1C69">
        <w:rPr>
          <w:rFonts w:ascii="Arial" w:eastAsia="Times New Roman" w:hAnsi="Arial" w:cs="Arial"/>
          <w:color w:val="231F20"/>
          <w:lang w:eastAsia="hr-HR"/>
        </w:rPr>
        <w:t>Članak 22.</w:t>
      </w:r>
    </w:p>
    <w:p w:rsidR="008E544C" w:rsidRPr="00FF1C69" w:rsidRDefault="008E544C" w:rsidP="008E544C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FF1C69">
        <w:rPr>
          <w:rFonts w:ascii="Arial" w:eastAsia="Times New Roman" w:hAnsi="Arial" w:cs="Arial"/>
          <w:color w:val="231F20"/>
          <w:lang w:eastAsia="hr-HR"/>
        </w:rPr>
        <w:t>(1) Pri obavljanju poslova kontrole</w:t>
      </w:r>
      <w:r>
        <w:rPr>
          <w:rFonts w:ascii="Arial" w:eastAsia="Times New Roman" w:hAnsi="Arial" w:cs="Arial"/>
          <w:color w:val="231F20"/>
          <w:lang w:eastAsia="hr-HR"/>
        </w:rPr>
        <w:t>,</w:t>
      </w:r>
      <w:r w:rsidRPr="00FF1C69">
        <w:rPr>
          <w:rFonts w:ascii="Arial" w:eastAsia="Times New Roman" w:hAnsi="Arial" w:cs="Arial"/>
          <w:color w:val="231F20"/>
          <w:lang w:eastAsia="hr-HR"/>
        </w:rPr>
        <w:t xml:space="preserve"> kontrolori su obvezni postupati u skladu s važećim z</w:t>
      </w:r>
      <w:r>
        <w:rPr>
          <w:rFonts w:ascii="Arial" w:eastAsia="Times New Roman" w:hAnsi="Arial" w:cs="Arial"/>
          <w:color w:val="231F20"/>
          <w:lang w:eastAsia="hr-HR"/>
        </w:rPr>
        <w:t xml:space="preserve">akonima, </w:t>
      </w:r>
      <w:proofErr w:type="spellStart"/>
      <w:r>
        <w:rPr>
          <w:rFonts w:ascii="Arial" w:eastAsia="Times New Roman" w:hAnsi="Arial" w:cs="Arial"/>
          <w:color w:val="231F20"/>
          <w:lang w:eastAsia="hr-HR"/>
        </w:rPr>
        <w:t>podzakonskim</w:t>
      </w:r>
      <w:proofErr w:type="spellEnd"/>
      <w:r>
        <w:rPr>
          <w:rFonts w:ascii="Arial" w:eastAsia="Times New Roman" w:hAnsi="Arial" w:cs="Arial"/>
          <w:color w:val="231F20"/>
          <w:lang w:eastAsia="hr-HR"/>
        </w:rPr>
        <w:t xml:space="preserve"> propisima,</w:t>
      </w:r>
      <w:r w:rsidRPr="00FF1C69">
        <w:rPr>
          <w:rFonts w:ascii="Arial" w:eastAsia="Times New Roman" w:hAnsi="Arial" w:cs="Arial"/>
          <w:color w:val="231F20"/>
          <w:lang w:eastAsia="hr-HR"/>
        </w:rPr>
        <w:t xml:space="preserve"> općim aktima i provedbenim uputama Zavoda.</w:t>
      </w:r>
    </w:p>
    <w:p w:rsidR="008E544C" w:rsidRPr="00FF1C69" w:rsidRDefault="008E544C" w:rsidP="008E544C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FF1C69">
        <w:rPr>
          <w:rFonts w:ascii="Arial" w:eastAsia="Times New Roman" w:hAnsi="Arial" w:cs="Arial"/>
          <w:color w:val="231F20"/>
          <w:lang w:eastAsia="hr-HR"/>
        </w:rPr>
        <w:t>(2) Kontrolori su obvezni u zapisniku istinito i točno navesti sve utvrđene činjenice i zbog toga ne mogu snositi nikakve posljedice.</w:t>
      </w:r>
    </w:p>
    <w:p w:rsidR="008E544C" w:rsidRPr="00FF1C69" w:rsidRDefault="008E544C" w:rsidP="008E544C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FF1C69">
        <w:rPr>
          <w:rFonts w:ascii="Arial" w:eastAsia="Times New Roman" w:hAnsi="Arial" w:cs="Arial"/>
          <w:color w:val="231F20"/>
          <w:lang w:eastAsia="hr-HR"/>
        </w:rPr>
        <w:t>(3) Postupanje kontrolora suprotno stavku 1. i 2. ovoga članka smatra se težom povredom radne obveze.</w:t>
      </w:r>
    </w:p>
    <w:p w:rsidR="008E544C" w:rsidRPr="00FF1C69" w:rsidRDefault="008E544C" w:rsidP="008E544C">
      <w:pPr>
        <w:shd w:val="clear" w:color="auto" w:fill="FFFFFF"/>
        <w:spacing w:after="48" w:line="240" w:lineRule="auto"/>
        <w:textAlignment w:val="baseline"/>
        <w:rPr>
          <w:rFonts w:ascii="Arial" w:eastAsia="Times New Roman" w:hAnsi="Arial" w:cs="Arial"/>
          <w:color w:val="231F20"/>
          <w:lang w:eastAsia="hr-HR"/>
        </w:rPr>
      </w:pPr>
    </w:p>
    <w:p w:rsidR="008E544C" w:rsidRDefault="008E544C" w:rsidP="008E544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BE7004">
        <w:rPr>
          <w:rFonts w:ascii="Arial" w:eastAsia="Times New Roman" w:hAnsi="Arial" w:cs="Arial"/>
          <w:color w:val="231F20"/>
          <w:lang w:eastAsia="hr-HR"/>
        </w:rPr>
        <w:t>V. ISKAZNICA KONTROLORA</w:t>
      </w:r>
    </w:p>
    <w:p w:rsidR="008E544C" w:rsidRPr="00BE7004" w:rsidRDefault="008E544C" w:rsidP="008E544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Arial" w:eastAsia="Times New Roman" w:hAnsi="Arial" w:cs="Arial"/>
          <w:color w:val="231F20"/>
          <w:lang w:eastAsia="hr-HR"/>
        </w:rPr>
      </w:pPr>
    </w:p>
    <w:p w:rsidR="008E544C" w:rsidRPr="00BE7004" w:rsidRDefault="008E544C" w:rsidP="008E544C">
      <w:pPr>
        <w:shd w:val="clear" w:color="auto" w:fill="FFFFFF"/>
        <w:spacing w:before="34" w:after="48" w:line="240" w:lineRule="auto"/>
        <w:jc w:val="center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BE7004">
        <w:rPr>
          <w:rFonts w:ascii="Arial" w:eastAsia="Times New Roman" w:hAnsi="Arial" w:cs="Arial"/>
          <w:color w:val="231F20"/>
          <w:lang w:eastAsia="hr-HR"/>
        </w:rPr>
        <w:t>Članak 23.</w:t>
      </w:r>
    </w:p>
    <w:p w:rsidR="008E544C" w:rsidRPr="00BE7004" w:rsidRDefault="008E544C" w:rsidP="008E544C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BE7004">
        <w:rPr>
          <w:rFonts w:ascii="Arial" w:eastAsia="Times New Roman" w:hAnsi="Arial" w:cs="Arial"/>
          <w:color w:val="231F20"/>
          <w:lang w:eastAsia="hr-HR"/>
        </w:rPr>
        <w:t>(1) Svojstvo kontrolora iz članka 3. stavka 1. Pravilnika dokazuje se iskaznicom koju izdaje ravnatelj Zavoda, odnosno osoba koju on za to ovlasti.</w:t>
      </w:r>
    </w:p>
    <w:p w:rsidR="008E544C" w:rsidRPr="00BE7004" w:rsidRDefault="008E544C" w:rsidP="008E544C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BE7004">
        <w:rPr>
          <w:rFonts w:ascii="Arial" w:eastAsia="Times New Roman" w:hAnsi="Arial" w:cs="Arial"/>
          <w:color w:val="231F20"/>
          <w:lang w:eastAsia="hr-HR"/>
        </w:rPr>
        <w:lastRenderedPageBreak/>
        <w:t>(2) Osoba iz stavka 1. ovoga članka obvezna je Zavodu vratiti iskaznicu s danom prestanka svojstva kontrolora.</w:t>
      </w:r>
    </w:p>
    <w:p w:rsidR="008E544C" w:rsidRPr="00BE7004" w:rsidRDefault="008E544C" w:rsidP="008E544C">
      <w:pPr>
        <w:shd w:val="clear" w:color="auto" w:fill="FFFFFF"/>
        <w:spacing w:after="48" w:line="240" w:lineRule="auto"/>
        <w:ind w:firstLine="408"/>
        <w:textAlignment w:val="baseline"/>
        <w:rPr>
          <w:rFonts w:ascii="Arial" w:eastAsia="Times New Roman" w:hAnsi="Arial" w:cs="Arial"/>
          <w:color w:val="231F20"/>
          <w:lang w:eastAsia="hr-HR"/>
        </w:rPr>
      </w:pPr>
    </w:p>
    <w:p w:rsidR="008E544C" w:rsidRPr="00BE7004" w:rsidRDefault="008E544C" w:rsidP="008E544C">
      <w:pPr>
        <w:shd w:val="clear" w:color="auto" w:fill="FFFFFF"/>
        <w:spacing w:before="103" w:after="48" w:line="240" w:lineRule="auto"/>
        <w:jc w:val="center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BE7004">
        <w:rPr>
          <w:rFonts w:ascii="Arial" w:eastAsia="Times New Roman" w:hAnsi="Arial" w:cs="Arial"/>
          <w:color w:val="231F20"/>
          <w:lang w:eastAsia="hr-HR"/>
        </w:rPr>
        <w:t>Članak 24.</w:t>
      </w:r>
    </w:p>
    <w:p w:rsidR="008E544C" w:rsidRPr="00BE7004" w:rsidRDefault="008E544C" w:rsidP="008E544C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>
        <w:rPr>
          <w:rFonts w:ascii="Arial" w:eastAsia="Times New Roman" w:hAnsi="Arial" w:cs="Arial"/>
          <w:color w:val="231F20"/>
          <w:lang w:eastAsia="hr-HR"/>
        </w:rPr>
        <w:t xml:space="preserve">(1) Iskaznica iz članka </w:t>
      </w:r>
      <w:r w:rsidRPr="006E2DBD">
        <w:rPr>
          <w:rFonts w:ascii="Arial" w:eastAsia="Times New Roman" w:hAnsi="Arial" w:cs="Arial"/>
          <w:color w:val="000000" w:themeColor="text1"/>
          <w:lang w:eastAsia="hr-HR"/>
        </w:rPr>
        <w:t xml:space="preserve">23. Pravilnika </w:t>
      </w:r>
      <w:r w:rsidRPr="00BE7004">
        <w:rPr>
          <w:rFonts w:ascii="Arial" w:eastAsia="Times New Roman" w:hAnsi="Arial" w:cs="Arial"/>
          <w:color w:val="231F20"/>
          <w:lang w:eastAsia="hr-HR"/>
        </w:rPr>
        <w:t xml:space="preserve">tiska se na polutvrdom papiru, veličine 100x70 mm i u </w:t>
      </w:r>
      <w:r>
        <w:rPr>
          <w:rFonts w:ascii="Arial" w:eastAsia="Times New Roman" w:hAnsi="Arial" w:cs="Arial"/>
          <w:color w:val="231F20"/>
          <w:lang w:eastAsia="hr-HR"/>
        </w:rPr>
        <w:t xml:space="preserve">plastičnom je </w:t>
      </w:r>
      <w:r w:rsidRPr="00BE7004">
        <w:rPr>
          <w:rFonts w:ascii="Arial" w:eastAsia="Times New Roman" w:hAnsi="Arial" w:cs="Arial"/>
          <w:color w:val="231F20"/>
          <w:lang w:eastAsia="hr-HR"/>
        </w:rPr>
        <w:t>omotu.</w:t>
      </w:r>
    </w:p>
    <w:p w:rsidR="008E544C" w:rsidRPr="00BE7004" w:rsidRDefault="008E544C" w:rsidP="008E544C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BE7004">
        <w:rPr>
          <w:rFonts w:ascii="Arial" w:eastAsia="Times New Roman" w:hAnsi="Arial" w:cs="Arial"/>
          <w:color w:val="231F20"/>
          <w:lang w:eastAsia="hr-HR"/>
        </w:rPr>
        <w:t>(2) Tiskanica iskaznice u prilogu je Pravilnika i njegov je sastavni dio.</w:t>
      </w:r>
    </w:p>
    <w:p w:rsidR="008E544C" w:rsidRPr="00BE7004" w:rsidRDefault="008E544C" w:rsidP="008E544C">
      <w:pPr>
        <w:shd w:val="clear" w:color="auto" w:fill="FFFFFF"/>
        <w:spacing w:after="48" w:line="240" w:lineRule="auto"/>
        <w:ind w:firstLine="408"/>
        <w:textAlignment w:val="baseline"/>
        <w:rPr>
          <w:rFonts w:ascii="Arial" w:eastAsia="Times New Roman" w:hAnsi="Arial" w:cs="Arial"/>
          <w:color w:val="231F20"/>
          <w:lang w:eastAsia="hr-HR"/>
        </w:rPr>
      </w:pPr>
    </w:p>
    <w:p w:rsidR="008E544C" w:rsidRPr="00BE7004" w:rsidRDefault="008E544C" w:rsidP="008E544C">
      <w:pPr>
        <w:shd w:val="clear" w:color="auto" w:fill="FFFFFF"/>
        <w:spacing w:before="103" w:after="48" w:line="240" w:lineRule="auto"/>
        <w:jc w:val="center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BE7004">
        <w:rPr>
          <w:rFonts w:ascii="Arial" w:eastAsia="Times New Roman" w:hAnsi="Arial" w:cs="Arial"/>
          <w:color w:val="231F20"/>
          <w:lang w:eastAsia="hr-HR"/>
        </w:rPr>
        <w:t>Članak 25.</w:t>
      </w:r>
    </w:p>
    <w:p w:rsidR="008E544C" w:rsidRPr="00BE7004" w:rsidRDefault="008E544C" w:rsidP="008E544C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BE7004">
        <w:rPr>
          <w:rFonts w:ascii="Arial" w:eastAsia="Times New Roman" w:hAnsi="Arial" w:cs="Arial"/>
          <w:color w:val="231F20"/>
          <w:lang w:eastAsia="hr-HR"/>
        </w:rPr>
        <w:t>Mjerodavna unutarnja organizacijska jedinica Središnje službe vodi popis izdanih i vraćenih iskaznica.</w:t>
      </w:r>
    </w:p>
    <w:p w:rsidR="008E544C" w:rsidRPr="00FF1C69" w:rsidRDefault="008E544C" w:rsidP="008E544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FF1C69">
        <w:rPr>
          <w:rFonts w:ascii="Arial" w:eastAsia="Times New Roman" w:hAnsi="Arial" w:cs="Arial"/>
          <w:color w:val="231F20"/>
          <w:lang w:eastAsia="hr-HR"/>
        </w:rPr>
        <w:t>VI. PRIJELAZNE I ZAVRŠNE ODREDBE</w:t>
      </w:r>
    </w:p>
    <w:p w:rsidR="008E544C" w:rsidRPr="00FF1C69" w:rsidRDefault="008E544C" w:rsidP="008E544C">
      <w:pPr>
        <w:shd w:val="clear" w:color="auto" w:fill="FFFFFF"/>
        <w:spacing w:before="34" w:after="48" w:line="240" w:lineRule="auto"/>
        <w:jc w:val="center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FF1C69">
        <w:rPr>
          <w:rFonts w:ascii="Arial" w:eastAsia="Times New Roman" w:hAnsi="Arial" w:cs="Arial"/>
          <w:color w:val="231F20"/>
          <w:lang w:eastAsia="hr-HR"/>
        </w:rPr>
        <w:t>Članak 2</w:t>
      </w:r>
      <w:r w:rsidRPr="00BE7004">
        <w:rPr>
          <w:rFonts w:ascii="Arial" w:eastAsia="Times New Roman" w:hAnsi="Arial" w:cs="Arial"/>
          <w:color w:val="000000" w:themeColor="text1"/>
          <w:lang w:eastAsia="hr-HR"/>
        </w:rPr>
        <w:t>6</w:t>
      </w:r>
      <w:r w:rsidRPr="00FF1C69">
        <w:rPr>
          <w:rFonts w:ascii="Arial" w:eastAsia="Times New Roman" w:hAnsi="Arial" w:cs="Arial"/>
          <w:color w:val="231F20"/>
          <w:lang w:eastAsia="hr-HR"/>
        </w:rPr>
        <w:t>.</w:t>
      </w:r>
    </w:p>
    <w:p w:rsidR="008E544C" w:rsidRPr="00FF1C69" w:rsidRDefault="008E544C" w:rsidP="008E544C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FF1C69">
        <w:rPr>
          <w:rFonts w:ascii="Arial" w:eastAsia="Times New Roman" w:hAnsi="Arial" w:cs="Arial"/>
          <w:color w:val="231F20"/>
          <w:lang w:eastAsia="hr-HR"/>
        </w:rPr>
        <w:t xml:space="preserve">S danom stupanja na snagu ovoga Pravilnika prestaje važiti Pravilnik o postupku i načinu kontrole podataka o kojima ovise prava iz mirovinskog osiguranja (Narodne novine, br. </w:t>
      </w:r>
      <w:r w:rsidRPr="006E2DBD">
        <w:rPr>
          <w:rFonts w:ascii="Arial" w:eastAsia="Times New Roman" w:hAnsi="Arial" w:cs="Arial"/>
          <w:color w:val="000000" w:themeColor="text1"/>
          <w:lang w:eastAsia="hr-HR"/>
        </w:rPr>
        <w:t>139/21).</w:t>
      </w:r>
    </w:p>
    <w:p w:rsidR="008E544C" w:rsidRPr="00FF1C69" w:rsidRDefault="008E544C" w:rsidP="008E544C">
      <w:pPr>
        <w:shd w:val="clear" w:color="auto" w:fill="FFFFFF"/>
        <w:spacing w:before="103" w:after="48" w:line="240" w:lineRule="auto"/>
        <w:jc w:val="center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FF1C69">
        <w:rPr>
          <w:rFonts w:ascii="Arial" w:eastAsia="Times New Roman" w:hAnsi="Arial" w:cs="Arial"/>
          <w:color w:val="231F20"/>
          <w:lang w:eastAsia="hr-HR"/>
        </w:rPr>
        <w:t xml:space="preserve">Članak </w:t>
      </w:r>
      <w:r w:rsidRPr="00BE7004">
        <w:rPr>
          <w:rFonts w:ascii="Arial" w:eastAsia="Times New Roman" w:hAnsi="Arial" w:cs="Arial"/>
          <w:color w:val="000000" w:themeColor="text1"/>
          <w:lang w:eastAsia="hr-HR"/>
        </w:rPr>
        <w:t>27</w:t>
      </w:r>
      <w:r w:rsidRPr="00FF1C69">
        <w:rPr>
          <w:rFonts w:ascii="Arial" w:eastAsia="Times New Roman" w:hAnsi="Arial" w:cs="Arial"/>
          <w:color w:val="231F20"/>
          <w:lang w:eastAsia="hr-HR"/>
        </w:rPr>
        <w:t>.</w:t>
      </w:r>
    </w:p>
    <w:p w:rsidR="008E544C" w:rsidRPr="00FF1C69" w:rsidRDefault="008E544C" w:rsidP="008E544C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FF1C69">
        <w:rPr>
          <w:rFonts w:ascii="Arial" w:eastAsia="Times New Roman" w:hAnsi="Arial" w:cs="Arial"/>
          <w:color w:val="231F20"/>
          <w:lang w:eastAsia="hr-HR"/>
        </w:rPr>
        <w:t xml:space="preserve">Kontrola podataka za razdoblje do 31. prosinca 2004. obavlja se u skladu s odredbama zakona, </w:t>
      </w:r>
      <w:proofErr w:type="spellStart"/>
      <w:r w:rsidRPr="00FF1C69">
        <w:rPr>
          <w:rFonts w:ascii="Arial" w:eastAsia="Times New Roman" w:hAnsi="Arial" w:cs="Arial"/>
          <w:color w:val="231F20"/>
          <w:lang w:eastAsia="hr-HR"/>
        </w:rPr>
        <w:t>podzakonskih</w:t>
      </w:r>
      <w:proofErr w:type="spellEnd"/>
      <w:r w:rsidRPr="00FF1C69">
        <w:rPr>
          <w:rFonts w:ascii="Arial" w:eastAsia="Times New Roman" w:hAnsi="Arial" w:cs="Arial"/>
          <w:color w:val="231F20"/>
          <w:lang w:eastAsia="hr-HR"/>
        </w:rPr>
        <w:t xml:space="preserve"> propisa, kolektivnih ugovora, općih akata i provedbenim uputama Zavoda važećim do toga datuma, osim u dijelu koji se odnosi na kontrolu doprinosa.</w:t>
      </w:r>
    </w:p>
    <w:p w:rsidR="008E544C" w:rsidRPr="00FF1C69" w:rsidRDefault="008E544C" w:rsidP="008E544C">
      <w:pPr>
        <w:shd w:val="clear" w:color="auto" w:fill="FFFFFF"/>
        <w:spacing w:after="48" w:line="240" w:lineRule="auto"/>
        <w:ind w:firstLine="408"/>
        <w:textAlignment w:val="baseline"/>
        <w:rPr>
          <w:rFonts w:ascii="Arial" w:eastAsia="Times New Roman" w:hAnsi="Arial" w:cs="Arial"/>
          <w:color w:val="231F20"/>
          <w:lang w:eastAsia="hr-HR"/>
        </w:rPr>
      </w:pPr>
    </w:p>
    <w:p w:rsidR="008E544C" w:rsidRPr="00FF1C69" w:rsidRDefault="008E544C" w:rsidP="008E544C">
      <w:pPr>
        <w:shd w:val="clear" w:color="auto" w:fill="FFFFFF"/>
        <w:spacing w:before="103" w:after="48" w:line="240" w:lineRule="auto"/>
        <w:jc w:val="center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FF1C69">
        <w:rPr>
          <w:rFonts w:ascii="Arial" w:eastAsia="Times New Roman" w:hAnsi="Arial" w:cs="Arial"/>
          <w:color w:val="231F20"/>
          <w:lang w:eastAsia="hr-HR"/>
        </w:rPr>
        <w:t xml:space="preserve">Članak </w:t>
      </w:r>
      <w:r w:rsidRPr="00BE7004">
        <w:rPr>
          <w:rFonts w:ascii="Arial" w:eastAsia="Times New Roman" w:hAnsi="Arial" w:cs="Arial"/>
          <w:color w:val="000000" w:themeColor="text1"/>
          <w:lang w:eastAsia="hr-HR"/>
        </w:rPr>
        <w:t>28</w:t>
      </w:r>
      <w:r w:rsidRPr="00FF1C69">
        <w:rPr>
          <w:rFonts w:ascii="Arial" w:eastAsia="Times New Roman" w:hAnsi="Arial" w:cs="Arial"/>
          <w:color w:val="231F20"/>
          <w:lang w:eastAsia="hr-HR"/>
        </w:rPr>
        <w:t>.</w:t>
      </w:r>
    </w:p>
    <w:p w:rsidR="008E544C" w:rsidRDefault="008E544C" w:rsidP="008E544C">
      <w:pPr>
        <w:shd w:val="clear" w:color="auto" w:fill="FFFFFF"/>
        <w:spacing w:after="48" w:line="240" w:lineRule="auto"/>
        <w:ind w:firstLine="408"/>
        <w:textAlignment w:val="baseline"/>
        <w:rPr>
          <w:rFonts w:ascii="Arial" w:eastAsia="Times New Roman" w:hAnsi="Arial" w:cs="Arial"/>
          <w:color w:val="000000" w:themeColor="text1"/>
          <w:lang w:eastAsia="hr-HR"/>
        </w:rPr>
      </w:pPr>
      <w:r w:rsidRPr="00FF1C69">
        <w:rPr>
          <w:rFonts w:ascii="Arial" w:eastAsia="Times New Roman" w:hAnsi="Arial" w:cs="Arial"/>
          <w:color w:val="231F20"/>
          <w:lang w:eastAsia="hr-HR"/>
        </w:rPr>
        <w:t xml:space="preserve">Ovaj </w:t>
      </w:r>
      <w:r w:rsidRPr="006E2DBD">
        <w:rPr>
          <w:rFonts w:ascii="Arial" w:eastAsia="Times New Roman" w:hAnsi="Arial" w:cs="Arial"/>
          <w:color w:val="000000" w:themeColor="text1"/>
          <w:lang w:eastAsia="hr-HR"/>
        </w:rPr>
        <w:t>Pravilnik stupa na snagu __________.</w:t>
      </w:r>
    </w:p>
    <w:p w:rsidR="008E544C" w:rsidRPr="006E2DBD" w:rsidRDefault="008E544C" w:rsidP="008E544C">
      <w:pPr>
        <w:shd w:val="clear" w:color="auto" w:fill="FFFFFF"/>
        <w:spacing w:after="48" w:line="240" w:lineRule="auto"/>
        <w:ind w:firstLine="408"/>
        <w:textAlignment w:val="baseline"/>
        <w:rPr>
          <w:rFonts w:ascii="Arial" w:eastAsia="Times New Roman" w:hAnsi="Arial" w:cs="Arial"/>
          <w:color w:val="000000" w:themeColor="text1"/>
          <w:lang w:eastAsia="hr-HR"/>
        </w:rPr>
      </w:pPr>
    </w:p>
    <w:p w:rsidR="008E544C" w:rsidRPr="006E2DBD" w:rsidRDefault="008E544C" w:rsidP="008E544C">
      <w:pPr>
        <w:shd w:val="clear" w:color="auto" w:fill="FFFFFF"/>
        <w:spacing w:after="0" w:line="240" w:lineRule="auto"/>
        <w:ind w:left="408"/>
        <w:textAlignment w:val="baseline"/>
        <w:rPr>
          <w:rFonts w:ascii="Arial" w:eastAsia="Times New Roman" w:hAnsi="Arial" w:cs="Arial"/>
          <w:color w:val="000000" w:themeColor="text1"/>
          <w:lang w:eastAsia="hr-HR"/>
        </w:rPr>
      </w:pPr>
      <w:r w:rsidRPr="006E2DBD">
        <w:rPr>
          <w:rFonts w:ascii="Arial" w:eastAsia="Times New Roman" w:hAnsi="Arial" w:cs="Arial"/>
          <w:color w:val="000000" w:themeColor="text1"/>
          <w:lang w:eastAsia="hr-HR"/>
        </w:rPr>
        <w:t>K</w:t>
      </w:r>
      <w:r>
        <w:rPr>
          <w:rFonts w:ascii="Arial" w:eastAsia="Times New Roman" w:hAnsi="Arial" w:cs="Arial"/>
          <w:color w:val="000000" w:themeColor="text1"/>
          <w:lang w:eastAsia="hr-HR"/>
        </w:rPr>
        <w:t>LASA</w:t>
      </w:r>
      <w:r w:rsidRPr="006E2DBD">
        <w:rPr>
          <w:rFonts w:ascii="Arial" w:eastAsia="Times New Roman" w:hAnsi="Arial" w:cs="Arial"/>
          <w:color w:val="000000" w:themeColor="text1"/>
          <w:lang w:eastAsia="hr-HR"/>
        </w:rPr>
        <w:t>: _____________</w:t>
      </w:r>
    </w:p>
    <w:p w:rsidR="008E544C" w:rsidRPr="006E2DBD" w:rsidRDefault="008E544C" w:rsidP="008E544C">
      <w:pPr>
        <w:shd w:val="clear" w:color="auto" w:fill="FFFFFF"/>
        <w:spacing w:after="0" w:line="240" w:lineRule="auto"/>
        <w:ind w:left="408"/>
        <w:textAlignment w:val="baseline"/>
        <w:rPr>
          <w:rFonts w:ascii="Arial" w:eastAsia="Times New Roman" w:hAnsi="Arial" w:cs="Arial"/>
          <w:color w:val="000000" w:themeColor="text1"/>
          <w:lang w:eastAsia="hr-HR"/>
        </w:rPr>
      </w:pPr>
      <w:r w:rsidRPr="006E2DBD">
        <w:rPr>
          <w:rFonts w:ascii="Arial" w:eastAsia="Times New Roman" w:hAnsi="Arial" w:cs="Arial"/>
          <w:color w:val="000000" w:themeColor="text1"/>
          <w:lang w:eastAsia="hr-HR"/>
        </w:rPr>
        <w:t>U</w:t>
      </w:r>
      <w:r>
        <w:rPr>
          <w:rFonts w:ascii="Arial" w:eastAsia="Times New Roman" w:hAnsi="Arial" w:cs="Arial"/>
          <w:color w:val="000000" w:themeColor="text1"/>
          <w:lang w:eastAsia="hr-HR"/>
        </w:rPr>
        <w:t>RBROJ</w:t>
      </w:r>
      <w:r w:rsidRPr="006E2DBD">
        <w:rPr>
          <w:rFonts w:ascii="Arial" w:eastAsia="Times New Roman" w:hAnsi="Arial" w:cs="Arial"/>
          <w:color w:val="000000" w:themeColor="text1"/>
          <w:lang w:eastAsia="hr-HR"/>
        </w:rPr>
        <w:t>: ____________</w:t>
      </w:r>
    </w:p>
    <w:p w:rsidR="008E544C" w:rsidRPr="006E2DBD" w:rsidRDefault="008E544C" w:rsidP="008E544C">
      <w:pPr>
        <w:shd w:val="clear" w:color="auto" w:fill="FFFFFF"/>
        <w:spacing w:after="0" w:line="240" w:lineRule="auto"/>
        <w:ind w:left="408"/>
        <w:textAlignment w:val="baseline"/>
        <w:rPr>
          <w:rFonts w:ascii="Arial" w:eastAsia="Times New Roman" w:hAnsi="Arial" w:cs="Arial"/>
          <w:color w:val="000000" w:themeColor="text1"/>
          <w:lang w:eastAsia="hr-HR"/>
        </w:rPr>
      </w:pPr>
      <w:r w:rsidRPr="006E2DBD">
        <w:rPr>
          <w:rFonts w:ascii="Arial" w:eastAsia="Times New Roman" w:hAnsi="Arial" w:cs="Arial"/>
          <w:color w:val="000000" w:themeColor="text1"/>
          <w:lang w:eastAsia="hr-HR"/>
        </w:rPr>
        <w:t>Zagreb, ___________</w:t>
      </w:r>
    </w:p>
    <w:p w:rsidR="008E544C" w:rsidRDefault="008E544C" w:rsidP="008E544C">
      <w:pPr>
        <w:shd w:val="clear" w:color="auto" w:fill="FFFFFF"/>
        <w:spacing w:after="0" w:line="240" w:lineRule="auto"/>
        <w:ind w:left="2712"/>
        <w:jc w:val="center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FF1C69">
        <w:rPr>
          <w:rFonts w:ascii="Arial" w:eastAsia="Times New Roman" w:hAnsi="Arial" w:cs="Arial"/>
          <w:color w:val="231F20"/>
          <w:lang w:eastAsia="hr-HR"/>
        </w:rPr>
        <w:t>Predsjednica</w:t>
      </w:r>
      <w:r w:rsidRPr="00FF1C69">
        <w:rPr>
          <w:rFonts w:ascii="Arial" w:eastAsia="Times New Roman" w:hAnsi="Arial" w:cs="Arial"/>
          <w:color w:val="231F20"/>
          <w:lang w:eastAsia="hr-HR"/>
        </w:rPr>
        <w:br/>
        <w:t>Upravnog vijeća</w:t>
      </w:r>
    </w:p>
    <w:p w:rsidR="008E544C" w:rsidRPr="00FF1C69" w:rsidRDefault="008E544C" w:rsidP="008E544C">
      <w:pPr>
        <w:shd w:val="clear" w:color="auto" w:fill="FFFFFF"/>
        <w:spacing w:after="0" w:line="240" w:lineRule="auto"/>
        <w:ind w:left="2712"/>
        <w:jc w:val="center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FF1C69">
        <w:rPr>
          <w:rFonts w:ascii="Arial" w:eastAsia="Times New Roman" w:hAnsi="Arial" w:cs="Arial"/>
          <w:color w:val="231F20"/>
          <w:lang w:eastAsia="hr-HR"/>
        </w:rPr>
        <w:br/>
      </w:r>
      <w:r>
        <w:rPr>
          <w:rFonts w:ascii="Arial" w:eastAsia="Times New Roman" w:hAnsi="Arial" w:cs="Arial"/>
          <w:b/>
          <w:bCs/>
          <w:color w:val="231F20"/>
          <w:bdr w:val="none" w:sz="0" w:space="0" w:color="auto" w:frame="1"/>
          <w:lang w:eastAsia="hr-HR"/>
        </w:rPr>
        <w:t>_________________</w:t>
      </w:r>
    </w:p>
    <w:p w:rsidR="008E544C" w:rsidRDefault="008E544C" w:rsidP="008E544C">
      <w:pPr>
        <w:jc w:val="center"/>
        <w:rPr>
          <w:rFonts w:ascii="Arial" w:hAnsi="Arial" w:cs="Arial"/>
        </w:rPr>
      </w:pPr>
    </w:p>
    <w:p w:rsidR="008E544C" w:rsidRDefault="008E544C" w:rsidP="008E544C">
      <w:pPr>
        <w:jc w:val="center"/>
        <w:rPr>
          <w:rFonts w:ascii="Arial" w:hAnsi="Arial" w:cs="Arial"/>
        </w:rPr>
      </w:pPr>
    </w:p>
    <w:p w:rsidR="008E544C" w:rsidRDefault="008E544C" w:rsidP="008E544C">
      <w:pPr>
        <w:jc w:val="center"/>
        <w:rPr>
          <w:rFonts w:ascii="Arial" w:hAnsi="Arial" w:cs="Arial"/>
        </w:rPr>
      </w:pPr>
    </w:p>
    <w:p w:rsidR="008E544C" w:rsidRDefault="008E544C" w:rsidP="008E544C">
      <w:pPr>
        <w:jc w:val="center"/>
        <w:rPr>
          <w:rFonts w:ascii="Arial" w:hAnsi="Arial" w:cs="Arial"/>
        </w:rPr>
      </w:pPr>
    </w:p>
    <w:p w:rsidR="008E544C" w:rsidRDefault="008E544C" w:rsidP="008E544C">
      <w:pPr>
        <w:jc w:val="center"/>
        <w:rPr>
          <w:rFonts w:ascii="Arial" w:hAnsi="Arial" w:cs="Arial"/>
        </w:rPr>
      </w:pPr>
    </w:p>
    <w:p w:rsidR="008E544C" w:rsidRDefault="008E544C" w:rsidP="008E544C">
      <w:pPr>
        <w:jc w:val="center"/>
        <w:rPr>
          <w:rFonts w:ascii="Arial" w:hAnsi="Arial" w:cs="Arial"/>
        </w:rPr>
      </w:pPr>
    </w:p>
    <w:p w:rsidR="008E544C" w:rsidRDefault="008E544C" w:rsidP="008E544C">
      <w:pPr>
        <w:jc w:val="center"/>
        <w:rPr>
          <w:rFonts w:ascii="Arial" w:hAnsi="Arial" w:cs="Arial"/>
        </w:rPr>
      </w:pPr>
    </w:p>
    <w:p w:rsidR="008E544C" w:rsidRDefault="008E544C" w:rsidP="008E544C">
      <w:pPr>
        <w:jc w:val="center"/>
        <w:rPr>
          <w:rFonts w:ascii="Arial" w:hAnsi="Arial" w:cs="Arial"/>
        </w:rPr>
      </w:pPr>
    </w:p>
    <w:p w:rsidR="008E544C" w:rsidRDefault="008E544C" w:rsidP="008E544C">
      <w:pPr>
        <w:jc w:val="center"/>
        <w:rPr>
          <w:rFonts w:ascii="Arial" w:hAnsi="Arial" w:cs="Arial"/>
        </w:rPr>
      </w:pPr>
    </w:p>
    <w:p w:rsidR="008E544C" w:rsidRDefault="008E544C" w:rsidP="008E544C">
      <w:pPr>
        <w:jc w:val="center"/>
        <w:rPr>
          <w:rFonts w:ascii="Arial" w:hAnsi="Arial" w:cs="Arial"/>
        </w:rPr>
      </w:pPr>
    </w:p>
    <w:p w:rsidR="008E544C" w:rsidRDefault="008E544C" w:rsidP="008E544C">
      <w:pPr>
        <w:jc w:val="center"/>
        <w:rPr>
          <w:rFonts w:ascii="Arial" w:hAnsi="Arial" w:cs="Arial"/>
        </w:rPr>
      </w:pPr>
    </w:p>
    <w:p w:rsidR="008E544C" w:rsidRDefault="008E544C" w:rsidP="008E544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OBRAZLOŽENJE</w:t>
      </w:r>
    </w:p>
    <w:p w:rsidR="008E544C" w:rsidRPr="006E2DBD" w:rsidRDefault="008E544C" w:rsidP="008E544C">
      <w:pPr>
        <w:jc w:val="center"/>
        <w:rPr>
          <w:rFonts w:ascii="Arial" w:hAnsi="Arial" w:cs="Arial"/>
        </w:rPr>
      </w:pPr>
    </w:p>
    <w:p w:rsidR="008E544C" w:rsidRPr="006E2DBD" w:rsidRDefault="008E544C" w:rsidP="008E544C">
      <w:pPr>
        <w:jc w:val="both"/>
        <w:rPr>
          <w:rFonts w:ascii="Arial" w:hAnsi="Arial" w:cs="Arial"/>
        </w:rPr>
      </w:pPr>
      <w:r w:rsidRPr="006E2DBD">
        <w:rPr>
          <w:rFonts w:ascii="Arial" w:hAnsi="Arial" w:cs="Arial"/>
        </w:rPr>
        <w:t>Pravilnik o postupku i načinu kontrole podataka o kojima ovise prava iz mirovinskog osiguranja (</w:t>
      </w:r>
      <w:r>
        <w:rPr>
          <w:rFonts w:ascii="Arial" w:hAnsi="Arial" w:cs="Arial"/>
        </w:rPr>
        <w:t>dalje u tekstu:</w:t>
      </w:r>
      <w:r w:rsidRPr="006E2DBD">
        <w:rPr>
          <w:rFonts w:ascii="Arial" w:hAnsi="Arial" w:cs="Arial"/>
        </w:rPr>
        <w:t xml:space="preserve"> Pravilnik) donosi se na osnov</w:t>
      </w:r>
      <w:r>
        <w:rPr>
          <w:rFonts w:ascii="Arial" w:hAnsi="Arial" w:cs="Arial"/>
        </w:rPr>
        <w:t>i</w:t>
      </w:r>
      <w:r w:rsidRPr="006E2DBD">
        <w:rPr>
          <w:rFonts w:ascii="Arial" w:hAnsi="Arial" w:cs="Arial"/>
        </w:rPr>
        <w:t xml:space="preserve"> članka 107. stavka 3. Zakona o mirovinskom osiguranju (Narodne novine, br</w:t>
      </w:r>
      <w:r>
        <w:rPr>
          <w:rFonts w:ascii="Arial" w:hAnsi="Arial" w:cs="Arial"/>
        </w:rPr>
        <w:t>.</w:t>
      </w:r>
      <w:r w:rsidRPr="006E2DBD">
        <w:rPr>
          <w:rFonts w:ascii="Arial" w:hAnsi="Arial" w:cs="Arial"/>
        </w:rPr>
        <w:t xml:space="preserve"> 96/25) i njime se uređuje postupak i način kontrole pravilnosti  podataka o stažu osiguranja i osnovicama koji služe za ostvarivanje prava iz mirovinskog osiguranja na temelju generacijske solidarnosti, provedba kontrole podataka o stažu osiguranja i osnovicama, obvezni sadržaj zapisnika o obavljenoj kontroli i način dokazivanja statusa kontrolora.</w:t>
      </w:r>
    </w:p>
    <w:p w:rsidR="008E544C" w:rsidRPr="006E2DBD" w:rsidRDefault="008E544C" w:rsidP="008E544C">
      <w:pPr>
        <w:jc w:val="both"/>
        <w:rPr>
          <w:rFonts w:ascii="Arial" w:hAnsi="Arial" w:cs="Arial"/>
        </w:rPr>
      </w:pPr>
    </w:p>
    <w:p w:rsidR="008E544C" w:rsidRPr="006E2DBD" w:rsidRDefault="008E544C" w:rsidP="008E544C">
      <w:pPr>
        <w:jc w:val="both"/>
        <w:rPr>
          <w:rFonts w:ascii="Arial" w:hAnsi="Arial" w:cs="Arial"/>
        </w:rPr>
      </w:pPr>
      <w:r w:rsidRPr="006E2DBD">
        <w:rPr>
          <w:rFonts w:ascii="Arial" w:hAnsi="Arial" w:cs="Arial"/>
        </w:rPr>
        <w:t xml:space="preserve">Pravilnikom se u sustav provedbe kontrole podataka o stažu osiguranja i osnovicama uvodi novi poslovni model kontrole </w:t>
      </w:r>
      <w:r>
        <w:rPr>
          <w:rFonts w:ascii="Arial" w:hAnsi="Arial" w:cs="Arial"/>
        </w:rPr>
        <w:t>tako</w:t>
      </w:r>
      <w:r w:rsidRPr="006E2DBD">
        <w:rPr>
          <w:rFonts w:ascii="Arial" w:hAnsi="Arial" w:cs="Arial"/>
        </w:rPr>
        <w:t xml:space="preserve"> da kontrolor može od obveznika zatražiti dostavu dokumentacije samo za one poslovne godine za koje ne može provesti postupak kontrole ni utvrditi staž osiguranja i osnovica na temelju raspoloživih podatka iz dostupnih baza (Zavod, R</w:t>
      </w:r>
      <w:r>
        <w:rPr>
          <w:rFonts w:ascii="Arial" w:hAnsi="Arial" w:cs="Arial"/>
        </w:rPr>
        <w:t>EGOS</w:t>
      </w:r>
      <w:r w:rsidRPr="006E2DBD">
        <w:rPr>
          <w:rFonts w:ascii="Arial" w:hAnsi="Arial" w:cs="Arial"/>
        </w:rPr>
        <w:t>, Porezna uprava) jer obveznik nije dostavljao propisane obrasce ili su uspostavljeni obrasci nedov</w:t>
      </w:r>
      <w:r>
        <w:rPr>
          <w:rFonts w:ascii="Arial" w:hAnsi="Arial" w:cs="Arial"/>
        </w:rPr>
        <w:t>oljno jasni i potpuni. Kontrolor</w:t>
      </w:r>
      <w:r w:rsidRPr="006E2DBD">
        <w:rPr>
          <w:rFonts w:ascii="Arial" w:hAnsi="Arial" w:cs="Arial"/>
        </w:rPr>
        <w:t>u se daje i mogućnost da postupak kontrole obavi bez potrebe za dostavom dokumentacije od obveznika kada Zavod u dostupnim bazama na raspolaganju ima sve potrebne podatke za kontrolu poje</w:t>
      </w:r>
      <w:r>
        <w:rPr>
          <w:rFonts w:ascii="Arial" w:hAnsi="Arial" w:cs="Arial"/>
        </w:rPr>
        <w:t>dinog obveznika.</w:t>
      </w:r>
    </w:p>
    <w:p w:rsidR="008E544C" w:rsidRPr="006E2DBD" w:rsidRDefault="008E544C" w:rsidP="008E544C">
      <w:pPr>
        <w:jc w:val="both"/>
        <w:rPr>
          <w:rFonts w:ascii="Arial" w:hAnsi="Arial" w:cs="Arial"/>
        </w:rPr>
      </w:pPr>
      <w:r w:rsidRPr="006E2DBD">
        <w:rPr>
          <w:rFonts w:ascii="Arial" w:hAnsi="Arial" w:cs="Arial"/>
        </w:rPr>
        <w:t>Nakon obavljenog postupka kontrole moguće je da k</w:t>
      </w:r>
      <w:r>
        <w:rPr>
          <w:rFonts w:ascii="Arial" w:hAnsi="Arial" w:cs="Arial"/>
        </w:rPr>
        <w:t>ontrolor sastavi dva zapisnika:</w:t>
      </w:r>
    </w:p>
    <w:p w:rsidR="008E544C" w:rsidRPr="006E2DBD" w:rsidRDefault="008E544C" w:rsidP="008E544C">
      <w:pPr>
        <w:jc w:val="both"/>
        <w:rPr>
          <w:rFonts w:ascii="Arial" w:hAnsi="Arial" w:cs="Arial"/>
        </w:rPr>
      </w:pPr>
      <w:r w:rsidRPr="006E2DBD">
        <w:rPr>
          <w:rFonts w:ascii="Arial" w:hAnsi="Arial" w:cs="Arial"/>
        </w:rPr>
        <w:t>1.</w:t>
      </w:r>
      <w:r w:rsidRPr="006E2DBD">
        <w:rPr>
          <w:rFonts w:ascii="Arial" w:hAnsi="Arial" w:cs="Arial"/>
        </w:rPr>
        <w:tab/>
        <w:t>Zapisnik o kontroli podataka o kojima ovise prava iz mirovinskog osiguranja, kada je kontrolu moguće obaviti u cijelosti te kada su podaci za postupak kontrole raspoloživi u dostupnim bazama i/ili je obveznik dostavio traženu dokumentaciju potrebnu za postupak kontrole</w:t>
      </w:r>
    </w:p>
    <w:p w:rsidR="008E544C" w:rsidRPr="006E2DBD" w:rsidRDefault="008E544C" w:rsidP="008E544C">
      <w:pPr>
        <w:jc w:val="both"/>
        <w:rPr>
          <w:rFonts w:ascii="Arial" w:hAnsi="Arial" w:cs="Arial"/>
        </w:rPr>
      </w:pPr>
      <w:r w:rsidRPr="006E2DBD">
        <w:rPr>
          <w:rFonts w:ascii="Arial" w:hAnsi="Arial" w:cs="Arial"/>
        </w:rPr>
        <w:t>2.</w:t>
      </w:r>
      <w:r w:rsidRPr="006E2DBD">
        <w:rPr>
          <w:rFonts w:ascii="Arial" w:hAnsi="Arial" w:cs="Arial"/>
        </w:rPr>
        <w:tab/>
        <w:t>Zapisnik za nedostupnog obveznika, kada je obveznik brisan iz odgovarajućeg registra (npr. sudskog registra)</w:t>
      </w:r>
      <w:r>
        <w:rPr>
          <w:rFonts w:ascii="Arial" w:hAnsi="Arial" w:cs="Arial"/>
        </w:rPr>
        <w:t>,</w:t>
      </w:r>
      <w:r w:rsidRPr="006E2DBD">
        <w:rPr>
          <w:rFonts w:ascii="Arial" w:hAnsi="Arial" w:cs="Arial"/>
        </w:rPr>
        <w:t xml:space="preserve"> a dokumentacija za kontrolu nije dostupna niti su dostupni podaci u evidencijama Z</w:t>
      </w:r>
      <w:r>
        <w:rPr>
          <w:rFonts w:ascii="Arial" w:hAnsi="Arial" w:cs="Arial"/>
        </w:rPr>
        <w:t xml:space="preserve">avoda, </w:t>
      </w:r>
      <w:r w:rsidRPr="006E2DBD">
        <w:rPr>
          <w:rFonts w:ascii="Arial" w:hAnsi="Arial" w:cs="Arial"/>
        </w:rPr>
        <w:t>R</w:t>
      </w:r>
      <w:r>
        <w:rPr>
          <w:rFonts w:ascii="Arial" w:hAnsi="Arial" w:cs="Arial"/>
        </w:rPr>
        <w:t>EGOS-a i Porezne uprave.</w:t>
      </w:r>
    </w:p>
    <w:p w:rsidR="008E544C" w:rsidRPr="006E2DBD" w:rsidRDefault="008E544C" w:rsidP="008E544C">
      <w:pPr>
        <w:jc w:val="both"/>
        <w:rPr>
          <w:rFonts w:ascii="Arial" w:hAnsi="Arial" w:cs="Arial"/>
        </w:rPr>
      </w:pPr>
      <w:r w:rsidRPr="006E2DBD">
        <w:rPr>
          <w:rFonts w:ascii="Arial" w:hAnsi="Arial" w:cs="Arial"/>
        </w:rPr>
        <w:t>Za potrebe provedbe postupka ostvarivanja prava iz mirovinskog osiguranja i postupka utvrđivanja svojstva osiguranika i staža osiguranja kontrolor može uvidom u dostupne baze utvrditi činjenice o kojima ovise prava iz mirovinskog osiguranja i o tome sastaviti služb</w:t>
      </w:r>
      <w:r>
        <w:rPr>
          <w:rFonts w:ascii="Arial" w:hAnsi="Arial" w:cs="Arial"/>
        </w:rPr>
        <w:t>enu bilješku.</w:t>
      </w:r>
    </w:p>
    <w:p w:rsidR="008E544C" w:rsidRDefault="008E544C" w:rsidP="008E544C">
      <w:pPr>
        <w:jc w:val="both"/>
        <w:rPr>
          <w:rFonts w:ascii="Arial" w:hAnsi="Arial" w:cs="Arial"/>
        </w:rPr>
      </w:pPr>
      <w:r w:rsidRPr="006E2DBD">
        <w:rPr>
          <w:rFonts w:ascii="Arial" w:hAnsi="Arial" w:cs="Arial"/>
        </w:rPr>
        <w:t>Pravilnik se sastoji od šest poglavlja (opće odredbe, način i postupak kontrole, način i postupak kontrole elektroničkim putem, provedba kontrole, iskaznica kontrolora i prijelazne i završne odredbe) kojima se cjelovito uređuje provedba postupka kontrole i daje pravni okvir za nje</w:t>
      </w:r>
      <w:r>
        <w:rPr>
          <w:rFonts w:ascii="Arial" w:hAnsi="Arial" w:cs="Arial"/>
        </w:rPr>
        <w:t>zi</w:t>
      </w:r>
      <w:r w:rsidRPr="006E2DBD">
        <w:rPr>
          <w:rFonts w:ascii="Arial" w:hAnsi="Arial" w:cs="Arial"/>
        </w:rPr>
        <w:t>nu provedbu.</w:t>
      </w:r>
    </w:p>
    <w:p w:rsidR="008E544C" w:rsidRPr="00FF1C69" w:rsidRDefault="008E544C" w:rsidP="008E544C">
      <w:pPr>
        <w:jc w:val="both"/>
        <w:rPr>
          <w:rFonts w:ascii="Arial" w:hAnsi="Arial" w:cs="Arial"/>
        </w:rPr>
      </w:pPr>
    </w:p>
    <w:p w:rsidR="003A0F04" w:rsidRDefault="003A0F04"/>
    <w:sectPr w:rsidR="003A0F04" w:rsidSect="00925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E3BE2"/>
    <w:multiLevelType w:val="hybridMultilevel"/>
    <w:tmpl w:val="2A742748"/>
    <w:lvl w:ilvl="0" w:tplc="CFE8736C">
      <w:start w:val="1"/>
      <w:numFmt w:val="decimal"/>
      <w:lvlText w:val="(%1)"/>
      <w:lvlJc w:val="left"/>
      <w:pPr>
        <w:ind w:left="7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72057258"/>
    <w:multiLevelType w:val="hybridMultilevel"/>
    <w:tmpl w:val="A60E16A4"/>
    <w:lvl w:ilvl="0" w:tplc="E03CF3EE">
      <w:start w:val="1"/>
      <w:numFmt w:val="decimal"/>
      <w:lvlText w:val="(%1)"/>
      <w:lvlJc w:val="left"/>
      <w:pPr>
        <w:ind w:left="7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44C"/>
    <w:rsid w:val="003A0F04"/>
    <w:rsid w:val="0068306F"/>
    <w:rsid w:val="008E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3E22D"/>
  <w15:chartTrackingRefBased/>
  <w15:docId w15:val="{F3E361B2-908B-4876-ACCF-1537A481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4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E5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2181</Words>
  <Characters>12434</Characters>
  <Application>Microsoft Office Word</Application>
  <DocSecurity>0</DocSecurity>
  <Lines>103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HZMO</Company>
  <LinksUpToDate>false</LinksUpToDate>
  <CharactersWithSpaces>14586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Uremović</dc:creator>
  <cp:keywords/>
  <dc:description/>
  <cp:lastModifiedBy>Darija Uremović</cp:lastModifiedBy>
  <cp:revision>2</cp:revision>
  <dcterms:created xsi:type="dcterms:W3CDTF">2025-08-07T12:27:00Z</dcterms:created>
  <dcterms:modified xsi:type="dcterms:W3CDTF">2025-08-08T07:04:00Z</dcterms:modified>
</cp:coreProperties>
</file>